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740D6A4D" w:rsidR="0092234E" w:rsidRPr="00490374" w:rsidRDefault="00490374" w:rsidP="00490374">
      <w:pPr>
        <w:pStyle w:val="Heading1"/>
        <w:spacing w:after="120"/>
        <w:rPr>
          <w:rFonts w:cs="Arial"/>
          <w:sz w:val="32"/>
        </w:rPr>
      </w:pPr>
      <w:r w:rsidRPr="00490374">
        <w:rPr>
          <w:rFonts w:cs="Arial"/>
          <w:sz w:val="32"/>
        </w:rPr>
        <w:t xml:space="preserve">Appendix </w:t>
      </w:r>
      <w:r w:rsidR="00D67602">
        <w:rPr>
          <w:rFonts w:cs="Arial"/>
          <w:sz w:val="32"/>
        </w:rPr>
        <w:t>7b</w:t>
      </w:r>
      <w:r>
        <w:rPr>
          <w:rFonts w:cs="Arial"/>
          <w:sz w:val="32"/>
        </w:rPr>
        <w:t>:</w:t>
      </w:r>
      <w:r w:rsidRPr="00490374">
        <w:rPr>
          <w:rFonts w:cs="Arial"/>
          <w:sz w:val="32"/>
        </w:rPr>
        <w:t xml:space="preserve"> Self-assessment form</w:t>
      </w:r>
      <w:r w:rsidR="005E4F3C">
        <w:rPr>
          <w:rFonts w:cs="Arial"/>
          <w:sz w:val="32"/>
        </w:rPr>
        <w:t xml:space="preserve"> </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1"/>
        <w:gridCol w:w="1332"/>
        <w:gridCol w:w="3744"/>
        <w:gridCol w:w="3234"/>
      </w:tblGrid>
      <w:tr w:rsidR="00490374" w:rsidRPr="00EB5DC1" w14:paraId="46BE8FFA" w14:textId="77777777" w:rsidTr="3411C955">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3411C955">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109CD310" w:rsidR="00490374" w:rsidRPr="00EB5DC1" w:rsidRDefault="00B610C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681A7235" w:rsidR="00490374" w:rsidRPr="00EB5DC1" w:rsidRDefault="0653AD8B" w:rsidP="00490374">
            <w:pPr>
              <w:jc w:val="center"/>
              <w:rPr>
                <w:rFonts w:ascii="Arial" w:hAnsi="Arial" w:cs="Arial"/>
                <w:sz w:val="24"/>
                <w:szCs w:val="24"/>
              </w:rPr>
            </w:pPr>
            <w:r w:rsidRPr="624CDE86">
              <w:rPr>
                <w:rFonts w:ascii="Arial" w:hAnsi="Arial" w:cs="Arial"/>
                <w:sz w:val="24"/>
                <w:szCs w:val="24"/>
              </w:rPr>
              <w:t>Complaints policy section 1.0</w:t>
            </w:r>
          </w:p>
        </w:tc>
        <w:tc>
          <w:tcPr>
            <w:tcW w:w="3293" w:type="dxa"/>
            <w:vAlign w:val="center"/>
          </w:tcPr>
          <w:p w14:paraId="51CAF908" w14:textId="051E0278" w:rsidR="00490374" w:rsidRPr="00EB5DC1" w:rsidRDefault="3FBB31F9" w:rsidP="00490374">
            <w:pPr>
              <w:jc w:val="center"/>
              <w:rPr>
                <w:rFonts w:ascii="Arial" w:hAnsi="Arial" w:cs="Arial"/>
                <w:sz w:val="24"/>
                <w:szCs w:val="24"/>
              </w:rPr>
            </w:pPr>
            <w:r w:rsidRPr="66017ECD">
              <w:rPr>
                <w:rFonts w:ascii="Arial" w:hAnsi="Arial" w:cs="Arial"/>
                <w:sz w:val="24"/>
                <w:szCs w:val="24"/>
              </w:rPr>
              <w:t xml:space="preserve">We have adopted this definition of a complaint in our complaints policy. It is available on our intranet and website. </w:t>
            </w:r>
          </w:p>
        </w:tc>
      </w:tr>
      <w:tr w:rsidR="00490374" w:rsidRPr="00EB5DC1" w14:paraId="0B332C87" w14:textId="77777777" w:rsidTr="3411C955">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3A54F65F" w:rsidR="00490374" w:rsidRPr="00EB5DC1" w:rsidRDefault="00B610C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5B5A839E" w:rsidR="00490374" w:rsidRPr="00EB5DC1" w:rsidRDefault="7D150FCD" w:rsidP="00490374">
            <w:pPr>
              <w:jc w:val="center"/>
              <w:rPr>
                <w:rFonts w:ascii="Arial" w:hAnsi="Arial" w:cs="Arial"/>
                <w:sz w:val="24"/>
                <w:szCs w:val="24"/>
              </w:rPr>
            </w:pPr>
            <w:r w:rsidRPr="624CDE86">
              <w:rPr>
                <w:rFonts w:ascii="Arial" w:hAnsi="Arial" w:cs="Arial"/>
                <w:sz w:val="24"/>
                <w:szCs w:val="24"/>
              </w:rPr>
              <w:t>Complaints policy section 1.0, also complaints training</w:t>
            </w:r>
          </w:p>
        </w:tc>
        <w:tc>
          <w:tcPr>
            <w:tcW w:w="3293" w:type="dxa"/>
            <w:vAlign w:val="center"/>
          </w:tcPr>
          <w:p w14:paraId="581A7CD0" w14:textId="6485FB8D" w:rsidR="00490374" w:rsidRPr="00EB5DC1" w:rsidRDefault="00490374" w:rsidP="00490374">
            <w:pPr>
              <w:jc w:val="center"/>
              <w:rPr>
                <w:rFonts w:ascii="Arial" w:hAnsi="Arial" w:cs="Arial"/>
                <w:sz w:val="24"/>
                <w:szCs w:val="24"/>
              </w:rPr>
            </w:pPr>
          </w:p>
        </w:tc>
      </w:tr>
      <w:tr w:rsidR="00490374" w:rsidRPr="00EB5DC1" w14:paraId="3296A97F" w14:textId="77777777" w:rsidTr="3411C955">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532F9133" w:rsidR="00490374" w:rsidRPr="00EB5DC1" w:rsidRDefault="00B610CB"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E4DFCE" w14:textId="33530ED4" w:rsidR="00490374" w:rsidRPr="00EB5DC1" w:rsidRDefault="02173029" w:rsidP="00490374">
            <w:pPr>
              <w:jc w:val="center"/>
              <w:rPr>
                <w:rFonts w:ascii="Arial" w:hAnsi="Arial" w:cs="Arial"/>
                <w:sz w:val="24"/>
                <w:szCs w:val="24"/>
              </w:rPr>
            </w:pPr>
            <w:r w:rsidRPr="624CDE86">
              <w:rPr>
                <w:rFonts w:ascii="Arial" w:hAnsi="Arial" w:cs="Arial"/>
                <w:sz w:val="24"/>
                <w:szCs w:val="24"/>
              </w:rPr>
              <w:t>Complaints policy section 1.0</w:t>
            </w:r>
          </w:p>
        </w:tc>
        <w:tc>
          <w:tcPr>
            <w:tcW w:w="3293" w:type="dxa"/>
            <w:vAlign w:val="center"/>
          </w:tcPr>
          <w:p w14:paraId="2F6AE317" w14:textId="2B783E54" w:rsidR="00490374" w:rsidRPr="00B610CB" w:rsidRDefault="00490374" w:rsidP="66017ECD">
            <w:pPr>
              <w:jc w:val="center"/>
              <w:rPr>
                <w:rFonts w:ascii="Arial" w:hAnsi="Arial" w:cs="Arial"/>
                <w:sz w:val="24"/>
                <w:szCs w:val="24"/>
              </w:rPr>
            </w:pPr>
          </w:p>
        </w:tc>
      </w:tr>
      <w:tr w:rsidR="00490374" w:rsidRPr="00EB5DC1" w14:paraId="4EC13BF5" w14:textId="77777777" w:rsidTr="3411C955">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6AF710C5" w:rsidR="00490374" w:rsidRPr="00EB5DC1" w:rsidRDefault="01A6AF59" w:rsidP="00490374">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44CB3CE5" w14:textId="528FEBAA" w:rsidR="00490374" w:rsidRPr="00EB5DC1" w:rsidRDefault="593C5D00" w:rsidP="00490374">
            <w:pPr>
              <w:jc w:val="center"/>
              <w:rPr>
                <w:rFonts w:ascii="Arial" w:hAnsi="Arial" w:cs="Arial"/>
                <w:sz w:val="24"/>
                <w:szCs w:val="24"/>
              </w:rPr>
            </w:pPr>
            <w:r w:rsidRPr="624CDE86">
              <w:rPr>
                <w:rFonts w:ascii="Arial" w:hAnsi="Arial" w:cs="Arial"/>
                <w:sz w:val="24"/>
                <w:szCs w:val="24"/>
              </w:rPr>
              <w:t>Complaints policy section 1.0 and complaints process flowchart diagram</w:t>
            </w:r>
          </w:p>
        </w:tc>
        <w:tc>
          <w:tcPr>
            <w:tcW w:w="3293" w:type="dxa"/>
            <w:vAlign w:val="center"/>
          </w:tcPr>
          <w:p w14:paraId="43EBF921" w14:textId="78E4A596" w:rsidR="00490374" w:rsidRPr="008C3D16" w:rsidRDefault="6ABD1F1C" w:rsidP="00490374">
            <w:pPr>
              <w:jc w:val="center"/>
              <w:rPr>
                <w:rFonts w:ascii="Arial" w:hAnsi="Arial" w:cs="Arial"/>
                <w:sz w:val="24"/>
                <w:szCs w:val="24"/>
              </w:rPr>
            </w:pPr>
            <w:r w:rsidRPr="624CDE86">
              <w:rPr>
                <w:rFonts w:ascii="Arial" w:hAnsi="Arial" w:cs="Arial"/>
                <w:sz w:val="24"/>
                <w:szCs w:val="24"/>
              </w:rPr>
              <w:t>Standard service requests are recorded on our client and property systems</w:t>
            </w:r>
          </w:p>
        </w:tc>
      </w:tr>
      <w:tr w:rsidR="00490374" w:rsidRPr="00EB5DC1" w14:paraId="1C51C85F" w14:textId="77777777" w:rsidTr="3411C955">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62C62ECD" w:rsidR="00490374" w:rsidRPr="00EB5DC1" w:rsidRDefault="3269B209" w:rsidP="00490374">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6245F14A" w14:textId="3F1A4B3B" w:rsidR="00490374" w:rsidRPr="00EB5DC1" w:rsidRDefault="38D126E1" w:rsidP="00490374">
            <w:pPr>
              <w:jc w:val="center"/>
              <w:rPr>
                <w:rFonts w:ascii="Arial" w:hAnsi="Arial" w:cs="Arial"/>
                <w:sz w:val="24"/>
                <w:szCs w:val="24"/>
              </w:rPr>
            </w:pPr>
            <w:r w:rsidRPr="66017ECD">
              <w:rPr>
                <w:rFonts w:ascii="Arial" w:hAnsi="Arial" w:cs="Arial"/>
                <w:sz w:val="24"/>
                <w:szCs w:val="24"/>
              </w:rPr>
              <w:t>Our future surveys will include a section on how to make a complaint</w:t>
            </w:r>
          </w:p>
        </w:tc>
        <w:tc>
          <w:tcPr>
            <w:tcW w:w="3293" w:type="dxa"/>
            <w:vAlign w:val="center"/>
          </w:tcPr>
          <w:p w14:paraId="30468464" w14:textId="11E784C1" w:rsidR="00490374" w:rsidRPr="008C3D16" w:rsidRDefault="01433D4C" w:rsidP="66017ECD">
            <w:pPr>
              <w:jc w:val="center"/>
              <w:rPr>
                <w:rFonts w:ascii="Arial" w:hAnsi="Arial" w:cs="Arial"/>
                <w:sz w:val="24"/>
                <w:szCs w:val="24"/>
              </w:rPr>
            </w:pPr>
            <w:r w:rsidRPr="3411C955">
              <w:rPr>
                <w:rFonts w:ascii="Arial" w:hAnsi="Arial" w:cs="Arial"/>
                <w:sz w:val="24"/>
                <w:szCs w:val="24"/>
              </w:rPr>
              <w:t xml:space="preserve">We </w:t>
            </w:r>
            <w:r w:rsidR="27F7C294" w:rsidRPr="3411C955">
              <w:rPr>
                <w:rFonts w:ascii="Arial" w:hAnsi="Arial" w:cs="Arial"/>
                <w:sz w:val="24"/>
                <w:szCs w:val="24"/>
              </w:rPr>
              <w:t xml:space="preserve">included this in our resident survey and </w:t>
            </w:r>
            <w:r w:rsidR="102D11AC" w:rsidRPr="3411C955">
              <w:rPr>
                <w:rFonts w:ascii="Arial" w:hAnsi="Arial" w:cs="Arial"/>
                <w:sz w:val="24"/>
                <w:szCs w:val="24"/>
              </w:rPr>
              <w:t>repairs</w:t>
            </w:r>
            <w:r w:rsidR="27F7C294" w:rsidRPr="3411C955">
              <w:rPr>
                <w:rFonts w:ascii="Arial" w:hAnsi="Arial" w:cs="Arial"/>
                <w:sz w:val="24"/>
                <w:szCs w:val="24"/>
              </w:rPr>
              <w:t xml:space="preserve"> satisfaction survey in 2025</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2"/>
        <w:gridCol w:w="1332"/>
        <w:gridCol w:w="3748"/>
        <w:gridCol w:w="3239"/>
      </w:tblGrid>
      <w:tr w:rsidR="00EB5DC1" w:rsidRPr="00EB5DC1" w14:paraId="4FBD33F7" w14:textId="77777777" w:rsidTr="66017ECD">
        <w:tc>
          <w:tcPr>
            <w:tcW w:w="1177" w:type="dxa"/>
            <w:vAlign w:val="center"/>
          </w:tcPr>
          <w:p w14:paraId="2F159935" w14:textId="77777777" w:rsidR="00EB5DC1" w:rsidRPr="00EB5DC1" w:rsidRDefault="00EB5DC1">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66017ECD">
        <w:tc>
          <w:tcPr>
            <w:tcW w:w="1177" w:type="dxa"/>
            <w:vAlign w:val="center"/>
          </w:tcPr>
          <w:p w14:paraId="287F720F" w14:textId="045DFBB3" w:rsidR="00EB5DC1" w:rsidRPr="00EB5DC1" w:rsidRDefault="00EB5DC1">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636A9677" w:rsidR="00EB5DC1" w:rsidRPr="00EB5DC1" w:rsidRDefault="008C3D16">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405BC04E" w:rsidR="00EB5DC1" w:rsidRPr="00EB5DC1" w:rsidRDefault="6EB3EA93">
            <w:pPr>
              <w:jc w:val="center"/>
              <w:rPr>
                <w:rFonts w:ascii="Arial" w:hAnsi="Arial" w:cs="Arial"/>
                <w:sz w:val="24"/>
                <w:szCs w:val="24"/>
              </w:rPr>
            </w:pPr>
            <w:r w:rsidRPr="412107F7">
              <w:rPr>
                <w:rFonts w:ascii="Arial" w:hAnsi="Arial" w:cs="Arial"/>
                <w:sz w:val="24"/>
                <w:szCs w:val="24"/>
              </w:rPr>
              <w:t xml:space="preserve">In policy section 2.0 </w:t>
            </w:r>
          </w:p>
        </w:tc>
        <w:tc>
          <w:tcPr>
            <w:tcW w:w="3293" w:type="dxa"/>
            <w:vAlign w:val="center"/>
          </w:tcPr>
          <w:p w14:paraId="446B964E" w14:textId="05DC3A77" w:rsidR="00EB5DC1" w:rsidRPr="00EB5DC1" w:rsidRDefault="63C9A9EB">
            <w:pPr>
              <w:jc w:val="center"/>
              <w:rPr>
                <w:rFonts w:ascii="Arial" w:hAnsi="Arial" w:cs="Arial"/>
                <w:sz w:val="24"/>
                <w:szCs w:val="24"/>
              </w:rPr>
            </w:pPr>
            <w:r w:rsidRPr="66017ECD">
              <w:rPr>
                <w:rFonts w:ascii="Arial" w:hAnsi="Arial" w:cs="Arial"/>
                <w:sz w:val="24"/>
                <w:szCs w:val="24"/>
              </w:rPr>
              <w:t xml:space="preserve">Where we do not accept </w:t>
            </w:r>
            <w:proofErr w:type="gramStart"/>
            <w:r w:rsidRPr="66017ECD">
              <w:rPr>
                <w:rFonts w:ascii="Arial" w:hAnsi="Arial" w:cs="Arial"/>
                <w:sz w:val="24"/>
                <w:szCs w:val="24"/>
              </w:rPr>
              <w:t>complaints</w:t>
            </w:r>
            <w:proofErr w:type="gramEnd"/>
            <w:r w:rsidRPr="66017ECD">
              <w:rPr>
                <w:rFonts w:ascii="Arial" w:hAnsi="Arial" w:cs="Arial"/>
                <w:sz w:val="24"/>
                <w:szCs w:val="24"/>
              </w:rPr>
              <w:t xml:space="preserve"> we provide reasons for this and they are listed in the policy</w:t>
            </w:r>
          </w:p>
        </w:tc>
      </w:tr>
      <w:tr w:rsidR="00EB5DC1" w:rsidRPr="00EB5DC1" w14:paraId="56BE0F51" w14:textId="77777777" w:rsidTr="66017ECD">
        <w:tc>
          <w:tcPr>
            <w:tcW w:w="1177" w:type="dxa"/>
            <w:vAlign w:val="center"/>
          </w:tcPr>
          <w:p w14:paraId="2917C7DB" w14:textId="1A1F131E" w:rsidR="00EB5DC1" w:rsidRPr="00EB5DC1" w:rsidRDefault="00EB5DC1">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471A409D" w:rsidR="00EB5DC1" w:rsidRPr="00EB5DC1" w:rsidRDefault="009620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7FAD017E" w:rsidR="00EB5DC1" w:rsidRPr="00EB5DC1" w:rsidRDefault="3CEB5CDA">
            <w:pPr>
              <w:jc w:val="center"/>
              <w:rPr>
                <w:rFonts w:ascii="Arial" w:hAnsi="Arial" w:cs="Arial"/>
                <w:sz w:val="24"/>
                <w:szCs w:val="24"/>
              </w:rPr>
            </w:pPr>
            <w:r w:rsidRPr="412107F7">
              <w:rPr>
                <w:rFonts w:ascii="Arial" w:hAnsi="Arial" w:cs="Arial"/>
                <w:sz w:val="24"/>
                <w:szCs w:val="24"/>
              </w:rPr>
              <w:t xml:space="preserve">In policy section 2.0 </w:t>
            </w:r>
          </w:p>
        </w:tc>
        <w:tc>
          <w:tcPr>
            <w:tcW w:w="3293" w:type="dxa"/>
            <w:vAlign w:val="center"/>
          </w:tcPr>
          <w:p w14:paraId="33BF8E2C" w14:textId="4F66E19E" w:rsidR="00EB5DC1" w:rsidRPr="00EB5DC1" w:rsidRDefault="00EB5DC1">
            <w:pPr>
              <w:jc w:val="center"/>
              <w:rPr>
                <w:rFonts w:ascii="Arial" w:hAnsi="Arial" w:cs="Arial"/>
                <w:sz w:val="24"/>
                <w:szCs w:val="24"/>
              </w:rPr>
            </w:pPr>
          </w:p>
        </w:tc>
      </w:tr>
      <w:tr w:rsidR="00EB5DC1" w:rsidRPr="00EB5DC1" w14:paraId="53774B4C" w14:textId="77777777" w:rsidTr="66017ECD">
        <w:tc>
          <w:tcPr>
            <w:tcW w:w="1177" w:type="dxa"/>
            <w:vAlign w:val="center"/>
          </w:tcPr>
          <w:p w14:paraId="545E6E64" w14:textId="516AF2C3" w:rsidR="00EB5DC1" w:rsidRPr="00EB5DC1" w:rsidRDefault="00EB5DC1">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27FD5E64" w:rsidR="00EB5DC1" w:rsidRPr="00EB5DC1" w:rsidRDefault="547803A3">
            <w:pPr>
              <w:jc w:val="center"/>
              <w:rPr>
                <w:rFonts w:ascii="Arial" w:hAnsi="Arial" w:cs="Arial"/>
                <w:sz w:val="24"/>
                <w:szCs w:val="24"/>
              </w:rPr>
            </w:pPr>
            <w:r w:rsidRPr="412107F7">
              <w:rPr>
                <w:rFonts w:ascii="Arial" w:hAnsi="Arial" w:cs="Arial"/>
                <w:sz w:val="24"/>
                <w:szCs w:val="24"/>
              </w:rPr>
              <w:t>Y</w:t>
            </w:r>
            <w:r w:rsidR="5E53E55A" w:rsidRPr="412107F7">
              <w:rPr>
                <w:rFonts w:ascii="Arial" w:hAnsi="Arial" w:cs="Arial"/>
                <w:sz w:val="24"/>
                <w:szCs w:val="24"/>
              </w:rPr>
              <w:t>es</w:t>
            </w:r>
          </w:p>
        </w:tc>
        <w:tc>
          <w:tcPr>
            <w:tcW w:w="3827" w:type="dxa"/>
            <w:vAlign w:val="center"/>
          </w:tcPr>
          <w:p w14:paraId="2952B7DC" w14:textId="1F9FA5AE" w:rsidR="00EB5DC1" w:rsidRPr="00EB5DC1" w:rsidRDefault="2C153934">
            <w:pPr>
              <w:jc w:val="center"/>
              <w:rPr>
                <w:rFonts w:ascii="Arial" w:hAnsi="Arial" w:cs="Arial"/>
                <w:sz w:val="24"/>
                <w:szCs w:val="24"/>
              </w:rPr>
            </w:pPr>
            <w:r w:rsidRPr="412107F7">
              <w:rPr>
                <w:rFonts w:ascii="Arial" w:hAnsi="Arial" w:cs="Arial"/>
                <w:sz w:val="24"/>
                <w:szCs w:val="24"/>
              </w:rPr>
              <w:t xml:space="preserve">In policy section 2.0 </w:t>
            </w:r>
          </w:p>
        </w:tc>
        <w:tc>
          <w:tcPr>
            <w:tcW w:w="3293" w:type="dxa"/>
            <w:vAlign w:val="center"/>
          </w:tcPr>
          <w:p w14:paraId="656449FD" w14:textId="77777777" w:rsidR="00EB5DC1" w:rsidRPr="00EB5DC1" w:rsidRDefault="00EB5DC1">
            <w:pPr>
              <w:jc w:val="center"/>
              <w:rPr>
                <w:rFonts w:ascii="Arial" w:hAnsi="Arial" w:cs="Arial"/>
                <w:sz w:val="24"/>
                <w:szCs w:val="24"/>
              </w:rPr>
            </w:pPr>
          </w:p>
        </w:tc>
      </w:tr>
      <w:tr w:rsidR="00EB5DC1" w:rsidRPr="00EB5DC1" w14:paraId="1A415C8B" w14:textId="77777777" w:rsidTr="66017ECD">
        <w:tc>
          <w:tcPr>
            <w:tcW w:w="1177" w:type="dxa"/>
            <w:vAlign w:val="center"/>
          </w:tcPr>
          <w:p w14:paraId="22907B07" w14:textId="629AF1F2" w:rsidR="00EB5DC1" w:rsidRPr="00EB5DC1" w:rsidRDefault="00EB5DC1">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398F6B41" w:rsidR="00EB5DC1" w:rsidRPr="00EB5DC1" w:rsidRDefault="0096203D">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19950E33" w:rsidR="00EB5DC1" w:rsidRPr="00EB5DC1" w:rsidRDefault="07B5069C">
            <w:pPr>
              <w:jc w:val="center"/>
              <w:rPr>
                <w:rFonts w:ascii="Arial" w:hAnsi="Arial" w:cs="Arial"/>
                <w:sz w:val="24"/>
                <w:szCs w:val="24"/>
              </w:rPr>
            </w:pPr>
            <w:r w:rsidRPr="412107F7">
              <w:rPr>
                <w:rFonts w:ascii="Arial" w:hAnsi="Arial" w:cs="Arial"/>
                <w:sz w:val="24"/>
                <w:szCs w:val="24"/>
              </w:rPr>
              <w:t xml:space="preserve">In policy – Appendix 1, section 2.1 </w:t>
            </w:r>
            <w:r w:rsidR="77F033EA" w:rsidRPr="412107F7">
              <w:rPr>
                <w:rFonts w:ascii="Arial" w:hAnsi="Arial" w:cs="Arial"/>
                <w:sz w:val="24"/>
                <w:szCs w:val="24"/>
              </w:rPr>
              <w:t>procedure for complaints</w:t>
            </w:r>
          </w:p>
        </w:tc>
        <w:tc>
          <w:tcPr>
            <w:tcW w:w="3293" w:type="dxa"/>
            <w:vAlign w:val="center"/>
          </w:tcPr>
          <w:p w14:paraId="6216A83F" w14:textId="099D50E0" w:rsidR="00EB5DC1" w:rsidRPr="001058EB" w:rsidRDefault="00EB5DC1">
            <w:pPr>
              <w:jc w:val="center"/>
              <w:rPr>
                <w:rFonts w:ascii="Arial" w:hAnsi="Arial" w:cs="Arial"/>
                <w:color w:val="FF0000"/>
                <w:sz w:val="24"/>
                <w:szCs w:val="24"/>
              </w:rPr>
            </w:pPr>
          </w:p>
        </w:tc>
      </w:tr>
      <w:tr w:rsidR="00EB5DC1" w:rsidRPr="00EB5DC1" w14:paraId="2B6B93AF" w14:textId="77777777" w:rsidTr="66017ECD">
        <w:tc>
          <w:tcPr>
            <w:tcW w:w="1177" w:type="dxa"/>
            <w:vAlign w:val="center"/>
          </w:tcPr>
          <w:p w14:paraId="58880A4D" w14:textId="5EECB2A2" w:rsidR="00EB5DC1" w:rsidRPr="00EB5DC1" w:rsidRDefault="00EB5DC1">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0C662F08" w:rsidR="00EB5DC1" w:rsidRPr="00EB5DC1" w:rsidRDefault="001058EB">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058E0072" w:rsidR="00EB5DC1" w:rsidRPr="00EB5DC1" w:rsidRDefault="3776ABF4">
            <w:pPr>
              <w:jc w:val="center"/>
              <w:rPr>
                <w:rFonts w:ascii="Arial" w:hAnsi="Arial" w:cs="Arial"/>
                <w:sz w:val="24"/>
                <w:szCs w:val="24"/>
              </w:rPr>
            </w:pPr>
            <w:r w:rsidRPr="412107F7">
              <w:rPr>
                <w:rFonts w:ascii="Arial" w:hAnsi="Arial" w:cs="Arial"/>
                <w:sz w:val="24"/>
                <w:szCs w:val="24"/>
              </w:rPr>
              <w:t xml:space="preserve">In policy – Appendix 3, complaints procedure for complaints leads </w:t>
            </w:r>
          </w:p>
        </w:tc>
        <w:tc>
          <w:tcPr>
            <w:tcW w:w="3293" w:type="dxa"/>
            <w:vAlign w:val="center"/>
          </w:tcPr>
          <w:p w14:paraId="6BF4DA67" w14:textId="1D91C91B" w:rsidR="00EB5DC1" w:rsidRPr="001058EB" w:rsidRDefault="37C115D9" w:rsidP="66017ECD">
            <w:pPr>
              <w:jc w:val="center"/>
              <w:rPr>
                <w:rFonts w:ascii="Arial" w:hAnsi="Arial" w:cs="Arial"/>
                <w:sz w:val="24"/>
                <w:szCs w:val="24"/>
              </w:rPr>
            </w:pPr>
            <w:r w:rsidRPr="66017ECD">
              <w:rPr>
                <w:rFonts w:ascii="Arial" w:hAnsi="Arial" w:cs="Arial"/>
                <w:sz w:val="24"/>
                <w:szCs w:val="24"/>
              </w:rPr>
              <w:t>We consider each complaint on its own merits</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6"/>
        <w:gridCol w:w="1332"/>
        <w:gridCol w:w="3756"/>
        <w:gridCol w:w="3237"/>
      </w:tblGrid>
      <w:tr w:rsidR="00EB5DC1" w:rsidRPr="00EB5DC1" w14:paraId="4D5DFCA2" w14:textId="77777777" w:rsidTr="66017ECD">
        <w:tc>
          <w:tcPr>
            <w:tcW w:w="1177" w:type="dxa"/>
            <w:vAlign w:val="center"/>
          </w:tcPr>
          <w:p w14:paraId="74686EFF" w14:textId="77777777" w:rsidR="00EB5DC1" w:rsidRPr="00EB5DC1" w:rsidRDefault="00EB5DC1">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66017ECD">
        <w:tc>
          <w:tcPr>
            <w:tcW w:w="1177" w:type="dxa"/>
            <w:vAlign w:val="center"/>
          </w:tcPr>
          <w:p w14:paraId="29B1B9A8" w14:textId="421BDF8E" w:rsidR="00EB5DC1" w:rsidRPr="00EB5DC1" w:rsidRDefault="00EB5DC1">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049F3BC4" w:rsidR="00EB5DC1" w:rsidRPr="00EB5DC1" w:rsidRDefault="001058EB">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2DD3A6B7" w:rsidR="00EB5DC1" w:rsidRPr="00EB5DC1" w:rsidRDefault="0B67F85C">
            <w:pPr>
              <w:jc w:val="center"/>
              <w:rPr>
                <w:rFonts w:ascii="Arial" w:hAnsi="Arial" w:cs="Arial"/>
                <w:sz w:val="24"/>
                <w:szCs w:val="24"/>
              </w:rPr>
            </w:pPr>
            <w:r w:rsidRPr="66017ECD">
              <w:rPr>
                <w:rFonts w:ascii="Arial" w:hAnsi="Arial" w:cs="Arial"/>
                <w:sz w:val="24"/>
                <w:szCs w:val="24"/>
              </w:rPr>
              <w:t xml:space="preserve">In policy – Equalities consideration table, section 3.0 </w:t>
            </w:r>
          </w:p>
        </w:tc>
        <w:tc>
          <w:tcPr>
            <w:tcW w:w="3293" w:type="dxa"/>
            <w:vAlign w:val="center"/>
          </w:tcPr>
          <w:p w14:paraId="282F0D0A" w14:textId="15A33749" w:rsidR="00EB5DC1" w:rsidRPr="001058EB" w:rsidRDefault="00EB5DC1">
            <w:pPr>
              <w:jc w:val="center"/>
              <w:rPr>
                <w:rFonts w:ascii="Arial" w:hAnsi="Arial" w:cs="Arial"/>
                <w:color w:val="FF0000"/>
                <w:sz w:val="24"/>
                <w:szCs w:val="24"/>
              </w:rPr>
            </w:pPr>
          </w:p>
        </w:tc>
      </w:tr>
      <w:tr w:rsidR="00EB5DC1" w:rsidRPr="00EB5DC1" w14:paraId="04D6E48B" w14:textId="77777777" w:rsidTr="66017ECD">
        <w:tc>
          <w:tcPr>
            <w:tcW w:w="1177" w:type="dxa"/>
            <w:vAlign w:val="center"/>
          </w:tcPr>
          <w:p w14:paraId="0B779041" w14:textId="27C53C8A" w:rsidR="00EB5DC1" w:rsidRPr="00EB5DC1" w:rsidRDefault="00EB5DC1">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3DF41770" w:rsidR="00EB5DC1" w:rsidRPr="00EB5DC1" w:rsidRDefault="001058EB">
            <w:pPr>
              <w:jc w:val="center"/>
              <w:rPr>
                <w:rFonts w:ascii="Arial" w:hAnsi="Arial" w:cs="Arial"/>
                <w:sz w:val="24"/>
                <w:szCs w:val="24"/>
              </w:rPr>
            </w:pPr>
            <w:r>
              <w:rPr>
                <w:rFonts w:ascii="Arial" w:hAnsi="Arial" w:cs="Arial"/>
                <w:sz w:val="24"/>
                <w:szCs w:val="24"/>
              </w:rPr>
              <w:t>Yes</w:t>
            </w:r>
          </w:p>
        </w:tc>
        <w:tc>
          <w:tcPr>
            <w:tcW w:w="3827" w:type="dxa"/>
            <w:vAlign w:val="center"/>
          </w:tcPr>
          <w:p w14:paraId="29ABFDC2" w14:textId="59195113" w:rsidR="00EB5DC1" w:rsidRPr="00EB5DC1" w:rsidRDefault="3F04B2DA" w:rsidP="412107F7">
            <w:pPr>
              <w:jc w:val="center"/>
              <w:rPr>
                <w:rFonts w:ascii="Arial" w:hAnsi="Arial" w:cs="Arial"/>
                <w:sz w:val="24"/>
                <w:szCs w:val="24"/>
              </w:rPr>
            </w:pPr>
            <w:r w:rsidRPr="412107F7">
              <w:rPr>
                <w:rFonts w:ascii="Arial" w:hAnsi="Arial" w:cs="Arial"/>
                <w:sz w:val="24"/>
                <w:szCs w:val="24"/>
              </w:rPr>
              <w:t xml:space="preserve">In policy section 4.6 </w:t>
            </w:r>
          </w:p>
          <w:p w14:paraId="503E2D4B" w14:textId="434DF5D3" w:rsidR="00EB5DC1" w:rsidRPr="00EB5DC1" w:rsidRDefault="3F04B2DA">
            <w:pPr>
              <w:jc w:val="center"/>
              <w:rPr>
                <w:rFonts w:ascii="Arial" w:hAnsi="Arial" w:cs="Arial"/>
                <w:sz w:val="24"/>
                <w:szCs w:val="24"/>
              </w:rPr>
            </w:pPr>
            <w:r w:rsidRPr="412107F7">
              <w:rPr>
                <w:rFonts w:ascii="Arial" w:hAnsi="Arial" w:cs="Arial"/>
                <w:sz w:val="24"/>
                <w:szCs w:val="24"/>
              </w:rPr>
              <w:t xml:space="preserve">In complaints learning </w:t>
            </w:r>
          </w:p>
        </w:tc>
        <w:tc>
          <w:tcPr>
            <w:tcW w:w="3293" w:type="dxa"/>
            <w:vAlign w:val="center"/>
          </w:tcPr>
          <w:p w14:paraId="7C5C87E9" w14:textId="37C1010D" w:rsidR="00EB5DC1" w:rsidRPr="001058EB" w:rsidRDefault="00EB5DC1">
            <w:pPr>
              <w:jc w:val="center"/>
              <w:rPr>
                <w:rFonts w:ascii="Arial" w:hAnsi="Arial" w:cs="Arial"/>
                <w:color w:val="FF0000"/>
                <w:sz w:val="24"/>
                <w:szCs w:val="24"/>
              </w:rPr>
            </w:pPr>
          </w:p>
        </w:tc>
      </w:tr>
      <w:tr w:rsidR="00EB5DC1" w:rsidRPr="00EB5DC1" w14:paraId="50DB60A6" w14:textId="77777777" w:rsidTr="66017ECD">
        <w:tc>
          <w:tcPr>
            <w:tcW w:w="1177" w:type="dxa"/>
            <w:vAlign w:val="center"/>
          </w:tcPr>
          <w:p w14:paraId="430A5561" w14:textId="0D14B3C8" w:rsidR="00EB5DC1" w:rsidRPr="00EB5DC1" w:rsidRDefault="00EB5DC1">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62E73B4" w:rsidR="00EB5DC1" w:rsidRPr="00EB5DC1" w:rsidRDefault="001058EB">
            <w:pPr>
              <w:jc w:val="center"/>
              <w:rPr>
                <w:rFonts w:ascii="Arial" w:hAnsi="Arial" w:cs="Arial"/>
                <w:sz w:val="24"/>
                <w:szCs w:val="24"/>
              </w:rPr>
            </w:pPr>
            <w:r>
              <w:rPr>
                <w:rFonts w:ascii="Arial" w:hAnsi="Arial" w:cs="Arial"/>
                <w:sz w:val="24"/>
                <w:szCs w:val="24"/>
              </w:rPr>
              <w:t>Yes</w:t>
            </w:r>
          </w:p>
        </w:tc>
        <w:tc>
          <w:tcPr>
            <w:tcW w:w="3827" w:type="dxa"/>
            <w:vAlign w:val="center"/>
          </w:tcPr>
          <w:p w14:paraId="64AC9FFD" w14:textId="01FB7024" w:rsidR="00EB5DC1" w:rsidRPr="00EB5DC1" w:rsidRDefault="09C2851D" w:rsidP="66017ECD">
            <w:pPr>
              <w:jc w:val="center"/>
              <w:rPr>
                <w:rFonts w:ascii="Arial" w:hAnsi="Arial" w:cs="Arial"/>
                <w:sz w:val="24"/>
                <w:szCs w:val="24"/>
              </w:rPr>
            </w:pPr>
            <w:r w:rsidRPr="66017ECD">
              <w:rPr>
                <w:rFonts w:ascii="Arial" w:hAnsi="Arial" w:cs="Arial"/>
                <w:sz w:val="24"/>
                <w:szCs w:val="24"/>
              </w:rPr>
              <w:t>Our complaints website page</w:t>
            </w:r>
          </w:p>
          <w:p w14:paraId="153AFDB3" w14:textId="0D6C0D12" w:rsidR="00EB5DC1" w:rsidRPr="00EB5DC1" w:rsidRDefault="09C2851D">
            <w:pPr>
              <w:jc w:val="center"/>
              <w:rPr>
                <w:rFonts w:ascii="Arial" w:hAnsi="Arial" w:cs="Arial"/>
                <w:sz w:val="24"/>
                <w:szCs w:val="24"/>
              </w:rPr>
            </w:pPr>
            <w:r w:rsidRPr="66017ECD">
              <w:rPr>
                <w:rFonts w:ascii="Arial" w:hAnsi="Arial" w:cs="Arial"/>
                <w:sz w:val="24"/>
                <w:szCs w:val="24"/>
              </w:rPr>
              <w:t>Our complaints dashboard</w:t>
            </w:r>
          </w:p>
        </w:tc>
        <w:tc>
          <w:tcPr>
            <w:tcW w:w="3293" w:type="dxa"/>
            <w:vAlign w:val="center"/>
          </w:tcPr>
          <w:p w14:paraId="13236B63" w14:textId="113E64CC" w:rsidR="00EB5DC1" w:rsidRPr="001058EB" w:rsidRDefault="09C2851D" w:rsidP="66017ECD">
            <w:pPr>
              <w:jc w:val="center"/>
              <w:rPr>
                <w:rFonts w:ascii="Arial" w:hAnsi="Arial" w:cs="Arial"/>
                <w:sz w:val="24"/>
                <w:szCs w:val="24"/>
              </w:rPr>
            </w:pPr>
            <w:r w:rsidRPr="66017ECD">
              <w:rPr>
                <w:rFonts w:ascii="Arial" w:hAnsi="Arial" w:cs="Arial"/>
                <w:sz w:val="24"/>
                <w:szCs w:val="24"/>
              </w:rPr>
              <w:t xml:space="preserve">We </w:t>
            </w:r>
            <w:proofErr w:type="gramStart"/>
            <w:r w:rsidRPr="66017ECD">
              <w:rPr>
                <w:rFonts w:ascii="Arial" w:hAnsi="Arial" w:cs="Arial"/>
                <w:sz w:val="24"/>
                <w:szCs w:val="24"/>
              </w:rPr>
              <w:t>are able to</w:t>
            </w:r>
            <w:proofErr w:type="gramEnd"/>
            <w:r w:rsidRPr="66017ECD">
              <w:rPr>
                <w:rFonts w:ascii="Arial" w:hAnsi="Arial" w:cs="Arial"/>
                <w:sz w:val="24"/>
                <w:szCs w:val="24"/>
              </w:rPr>
              <w:t xml:space="preserve"> examine trends and volume of complaints over a period of years </w:t>
            </w:r>
          </w:p>
        </w:tc>
      </w:tr>
      <w:tr w:rsidR="00EB5DC1" w:rsidRPr="00EB5DC1" w14:paraId="2462FB38" w14:textId="77777777" w:rsidTr="66017ECD">
        <w:tc>
          <w:tcPr>
            <w:tcW w:w="1177" w:type="dxa"/>
            <w:vAlign w:val="center"/>
          </w:tcPr>
          <w:p w14:paraId="0B17962D" w14:textId="7A29EDA1" w:rsidR="00EB5DC1" w:rsidRPr="00EB5DC1" w:rsidRDefault="00EB5DC1">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52D94679" w:rsidR="00EB5DC1" w:rsidRPr="00EB5DC1" w:rsidRDefault="001058EB">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ACD7096" w14:textId="62CD84DB" w:rsidR="66017ECD" w:rsidRDefault="66017ECD" w:rsidP="66017ECD">
            <w:pPr>
              <w:jc w:val="center"/>
              <w:rPr>
                <w:rFonts w:ascii="Arial" w:hAnsi="Arial" w:cs="Arial"/>
                <w:sz w:val="24"/>
                <w:szCs w:val="24"/>
              </w:rPr>
            </w:pPr>
          </w:p>
          <w:p w14:paraId="11103888" w14:textId="4D0E168B" w:rsidR="00EB5DC1" w:rsidRPr="00EB5DC1" w:rsidRDefault="20B2EDC1" w:rsidP="412107F7">
            <w:pPr>
              <w:jc w:val="center"/>
              <w:rPr>
                <w:rFonts w:ascii="Arial" w:hAnsi="Arial" w:cs="Arial"/>
                <w:sz w:val="24"/>
                <w:szCs w:val="24"/>
              </w:rPr>
            </w:pPr>
            <w:r w:rsidRPr="412107F7">
              <w:rPr>
                <w:rFonts w:ascii="Arial" w:hAnsi="Arial" w:cs="Arial"/>
                <w:sz w:val="24"/>
                <w:szCs w:val="24"/>
              </w:rPr>
              <w:t>Published on website</w:t>
            </w:r>
          </w:p>
          <w:p w14:paraId="53BE5D65" w14:textId="0C59296D" w:rsidR="00EB5DC1" w:rsidRPr="00EB5DC1" w:rsidRDefault="00EB5DC1" w:rsidP="412107F7">
            <w:pPr>
              <w:jc w:val="center"/>
              <w:rPr>
                <w:rFonts w:ascii="Arial" w:hAnsi="Arial" w:cs="Arial"/>
                <w:sz w:val="24"/>
                <w:szCs w:val="24"/>
              </w:rPr>
            </w:pPr>
          </w:p>
          <w:p w14:paraId="17C28B94" w14:textId="3CAD587A" w:rsidR="00EB5DC1" w:rsidRPr="00EB5DC1" w:rsidRDefault="6C71D350">
            <w:pPr>
              <w:jc w:val="center"/>
              <w:rPr>
                <w:rFonts w:ascii="Arial" w:hAnsi="Arial" w:cs="Arial"/>
                <w:sz w:val="24"/>
                <w:szCs w:val="24"/>
              </w:rPr>
            </w:pPr>
            <w:r w:rsidRPr="412107F7">
              <w:rPr>
                <w:rFonts w:ascii="Arial" w:hAnsi="Arial" w:cs="Arial"/>
                <w:sz w:val="24"/>
                <w:szCs w:val="24"/>
              </w:rPr>
              <w:t>In policy – listed in appendix 1 – section 1.0</w:t>
            </w:r>
          </w:p>
        </w:tc>
        <w:tc>
          <w:tcPr>
            <w:tcW w:w="3293" w:type="dxa"/>
            <w:vAlign w:val="center"/>
          </w:tcPr>
          <w:p w14:paraId="1D71735A" w14:textId="77777777" w:rsidR="00EB5DC1" w:rsidRPr="00EB5DC1" w:rsidRDefault="00EB5DC1">
            <w:pPr>
              <w:jc w:val="center"/>
              <w:rPr>
                <w:rFonts w:ascii="Arial" w:hAnsi="Arial" w:cs="Arial"/>
                <w:sz w:val="24"/>
                <w:szCs w:val="24"/>
              </w:rPr>
            </w:pPr>
          </w:p>
        </w:tc>
      </w:tr>
      <w:tr w:rsidR="00EB5DC1" w:rsidRPr="00EB5DC1" w14:paraId="14454019" w14:textId="77777777" w:rsidTr="66017ECD">
        <w:tc>
          <w:tcPr>
            <w:tcW w:w="1177" w:type="dxa"/>
            <w:vAlign w:val="center"/>
          </w:tcPr>
          <w:p w14:paraId="044C5DAD" w14:textId="1F2BFD9A" w:rsidR="00EB5DC1" w:rsidRPr="00EB5DC1" w:rsidRDefault="00EB5DC1">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58A8F545" w:rsidR="00EB5DC1" w:rsidRPr="00EB5DC1" w:rsidRDefault="7B8935D1">
            <w:pPr>
              <w:jc w:val="center"/>
              <w:rPr>
                <w:rFonts w:ascii="Arial" w:hAnsi="Arial" w:cs="Arial"/>
                <w:sz w:val="24"/>
                <w:szCs w:val="24"/>
              </w:rPr>
            </w:pPr>
            <w:r w:rsidRPr="412107F7">
              <w:rPr>
                <w:rFonts w:ascii="Arial" w:hAnsi="Arial" w:cs="Arial"/>
                <w:sz w:val="24"/>
                <w:szCs w:val="24"/>
              </w:rPr>
              <w:t>Yes</w:t>
            </w:r>
          </w:p>
        </w:tc>
        <w:tc>
          <w:tcPr>
            <w:tcW w:w="3827" w:type="dxa"/>
            <w:vAlign w:val="center"/>
          </w:tcPr>
          <w:p w14:paraId="28003B8C" w14:textId="730BA691" w:rsidR="00EB5DC1" w:rsidRPr="00EB5DC1" w:rsidRDefault="457D324A">
            <w:pPr>
              <w:jc w:val="center"/>
              <w:rPr>
                <w:rFonts w:ascii="Arial" w:hAnsi="Arial" w:cs="Arial"/>
                <w:sz w:val="24"/>
                <w:szCs w:val="24"/>
              </w:rPr>
            </w:pPr>
            <w:r w:rsidRPr="412107F7">
              <w:rPr>
                <w:rFonts w:ascii="Arial" w:hAnsi="Arial" w:cs="Arial"/>
                <w:sz w:val="24"/>
                <w:szCs w:val="24"/>
              </w:rPr>
              <w:t xml:space="preserve">In policy </w:t>
            </w:r>
            <w:r w:rsidR="2335BB04" w:rsidRPr="412107F7">
              <w:rPr>
                <w:rFonts w:ascii="Arial" w:hAnsi="Arial" w:cs="Arial"/>
                <w:sz w:val="24"/>
                <w:szCs w:val="24"/>
              </w:rPr>
              <w:t>section 3.6 and 4.4</w:t>
            </w:r>
          </w:p>
        </w:tc>
        <w:tc>
          <w:tcPr>
            <w:tcW w:w="3293" w:type="dxa"/>
            <w:vAlign w:val="center"/>
          </w:tcPr>
          <w:p w14:paraId="2BF94127" w14:textId="4F076AD8" w:rsidR="00EB5DC1" w:rsidRPr="001058EB" w:rsidRDefault="00EB5DC1">
            <w:pPr>
              <w:jc w:val="center"/>
              <w:rPr>
                <w:rFonts w:ascii="Arial" w:hAnsi="Arial" w:cs="Arial"/>
                <w:color w:val="FF0000"/>
                <w:sz w:val="24"/>
                <w:szCs w:val="24"/>
              </w:rPr>
            </w:pPr>
          </w:p>
        </w:tc>
      </w:tr>
      <w:tr w:rsidR="00EB5DC1" w:rsidRPr="00EB5DC1" w14:paraId="19A82FF0" w14:textId="77777777" w:rsidTr="66017ECD">
        <w:tc>
          <w:tcPr>
            <w:tcW w:w="1177" w:type="dxa"/>
            <w:vAlign w:val="center"/>
          </w:tcPr>
          <w:p w14:paraId="60DD8772" w14:textId="0E06AAEC" w:rsidR="00EB5DC1" w:rsidRDefault="00EB5DC1">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5FBB9C66" w:rsidR="00EB5DC1" w:rsidRPr="00EB5DC1" w:rsidRDefault="00F966CB">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0EB00A84" w:rsidR="00EB5DC1" w:rsidRPr="00EB5DC1" w:rsidRDefault="6BA9582F">
            <w:pPr>
              <w:jc w:val="center"/>
              <w:rPr>
                <w:rFonts w:ascii="Arial" w:hAnsi="Arial" w:cs="Arial"/>
                <w:sz w:val="24"/>
                <w:szCs w:val="24"/>
              </w:rPr>
            </w:pPr>
            <w:r w:rsidRPr="412107F7">
              <w:rPr>
                <w:rFonts w:ascii="Arial" w:hAnsi="Arial" w:cs="Arial"/>
                <w:sz w:val="24"/>
                <w:szCs w:val="24"/>
              </w:rPr>
              <w:t>In policy – appendix 1 – section 3.0</w:t>
            </w:r>
          </w:p>
        </w:tc>
        <w:tc>
          <w:tcPr>
            <w:tcW w:w="3293" w:type="dxa"/>
            <w:vAlign w:val="center"/>
          </w:tcPr>
          <w:p w14:paraId="1516758C" w14:textId="66273C71" w:rsidR="00EB5DC1" w:rsidRPr="00EB5DC1" w:rsidRDefault="00EB5DC1">
            <w:pPr>
              <w:jc w:val="center"/>
              <w:rPr>
                <w:rFonts w:ascii="Arial" w:hAnsi="Arial" w:cs="Arial"/>
                <w:sz w:val="24"/>
                <w:szCs w:val="24"/>
              </w:rPr>
            </w:pPr>
          </w:p>
        </w:tc>
      </w:tr>
      <w:tr w:rsidR="00EB5DC1" w:rsidRPr="00EB5DC1" w14:paraId="2EBF6C5A" w14:textId="77777777" w:rsidTr="66017ECD">
        <w:tc>
          <w:tcPr>
            <w:tcW w:w="1177" w:type="dxa"/>
            <w:vAlign w:val="center"/>
          </w:tcPr>
          <w:p w14:paraId="314862C6" w14:textId="64933B35" w:rsidR="00EB5DC1" w:rsidRDefault="00EB5DC1">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01D868B8" w:rsidR="00EB5DC1" w:rsidRPr="00EB5DC1" w:rsidRDefault="00F966CB">
            <w:pPr>
              <w:jc w:val="center"/>
              <w:rPr>
                <w:rFonts w:ascii="Arial" w:hAnsi="Arial" w:cs="Arial"/>
                <w:sz w:val="24"/>
                <w:szCs w:val="24"/>
              </w:rPr>
            </w:pPr>
            <w:r>
              <w:rPr>
                <w:rFonts w:ascii="Arial" w:hAnsi="Arial" w:cs="Arial"/>
                <w:sz w:val="24"/>
                <w:szCs w:val="24"/>
              </w:rPr>
              <w:t>Yes</w:t>
            </w:r>
          </w:p>
        </w:tc>
        <w:tc>
          <w:tcPr>
            <w:tcW w:w="3827" w:type="dxa"/>
            <w:vAlign w:val="center"/>
          </w:tcPr>
          <w:p w14:paraId="6C40479E" w14:textId="51BE9724" w:rsidR="412AB22F" w:rsidRDefault="412AB22F" w:rsidP="412107F7">
            <w:pPr>
              <w:jc w:val="center"/>
              <w:rPr>
                <w:rFonts w:ascii="Arial" w:hAnsi="Arial" w:cs="Arial"/>
                <w:sz w:val="24"/>
                <w:szCs w:val="24"/>
              </w:rPr>
            </w:pPr>
            <w:r w:rsidRPr="412107F7">
              <w:rPr>
                <w:rFonts w:ascii="Arial" w:hAnsi="Arial" w:cs="Arial"/>
                <w:sz w:val="24"/>
                <w:szCs w:val="24"/>
              </w:rPr>
              <w:t xml:space="preserve">In policy – section 3.6 </w:t>
            </w:r>
          </w:p>
          <w:p w14:paraId="188CAA59" w14:textId="77DB114D" w:rsidR="00EB5DC1" w:rsidRPr="00EB5DC1" w:rsidRDefault="69C5057D" w:rsidP="412107F7">
            <w:pPr>
              <w:jc w:val="center"/>
              <w:rPr>
                <w:rFonts w:ascii="Arial" w:hAnsi="Arial" w:cs="Arial"/>
                <w:sz w:val="24"/>
                <w:szCs w:val="24"/>
              </w:rPr>
            </w:pPr>
            <w:r w:rsidRPr="412107F7">
              <w:rPr>
                <w:rFonts w:ascii="Arial" w:hAnsi="Arial" w:cs="Arial"/>
                <w:sz w:val="24"/>
                <w:szCs w:val="24"/>
              </w:rPr>
              <w:t xml:space="preserve">On website </w:t>
            </w:r>
          </w:p>
          <w:p w14:paraId="3A6BEF9B" w14:textId="37D089ED" w:rsidR="00EB5DC1" w:rsidRPr="00EB5DC1" w:rsidRDefault="69C5057D">
            <w:pPr>
              <w:jc w:val="center"/>
              <w:rPr>
                <w:rFonts w:ascii="Arial" w:hAnsi="Arial" w:cs="Arial"/>
                <w:sz w:val="24"/>
                <w:szCs w:val="24"/>
              </w:rPr>
            </w:pPr>
            <w:r w:rsidRPr="412107F7">
              <w:rPr>
                <w:rFonts w:ascii="Arial" w:hAnsi="Arial" w:cs="Arial"/>
                <w:sz w:val="24"/>
                <w:szCs w:val="24"/>
              </w:rPr>
              <w:t xml:space="preserve">In template letters </w:t>
            </w:r>
          </w:p>
        </w:tc>
        <w:tc>
          <w:tcPr>
            <w:tcW w:w="3293" w:type="dxa"/>
            <w:vAlign w:val="center"/>
          </w:tcPr>
          <w:p w14:paraId="59D3D5D7" w14:textId="311BE69B" w:rsidR="00EB5DC1" w:rsidRPr="00EB5DC1" w:rsidRDefault="00EB5DC1">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3"/>
        <w:gridCol w:w="1332"/>
        <w:gridCol w:w="3757"/>
        <w:gridCol w:w="3239"/>
      </w:tblGrid>
      <w:tr w:rsidR="00EB5DC1" w:rsidRPr="00EB5DC1" w14:paraId="4128D103" w14:textId="77777777" w:rsidTr="642E1556">
        <w:tc>
          <w:tcPr>
            <w:tcW w:w="1177" w:type="dxa"/>
            <w:vAlign w:val="center"/>
          </w:tcPr>
          <w:p w14:paraId="314C4E49" w14:textId="77777777" w:rsidR="00EB5DC1" w:rsidRPr="00EB5DC1" w:rsidRDefault="00EB5DC1">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642E1556">
        <w:tc>
          <w:tcPr>
            <w:tcW w:w="1177" w:type="dxa"/>
            <w:vAlign w:val="center"/>
          </w:tcPr>
          <w:p w14:paraId="55E740BF" w14:textId="4982F75F" w:rsidR="00EB5DC1" w:rsidRPr="00EB5DC1" w:rsidRDefault="00EB5DC1">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pPr>
              <w:pStyle w:val="NoSpacing"/>
              <w:numPr>
                <w:ilvl w:val="0"/>
                <w:numId w:val="0"/>
              </w:numPr>
              <w:spacing w:after="120"/>
            </w:pPr>
          </w:p>
        </w:tc>
        <w:tc>
          <w:tcPr>
            <w:tcW w:w="1340" w:type="dxa"/>
            <w:vAlign w:val="center"/>
          </w:tcPr>
          <w:p w14:paraId="0FBF62CB" w14:textId="26F8A330" w:rsidR="00EB5DC1" w:rsidRPr="00EB5DC1" w:rsidRDefault="00F966CB">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5EA821CC" w:rsidR="00EB5DC1" w:rsidRPr="00EB5DC1" w:rsidRDefault="25B4107A">
            <w:pPr>
              <w:jc w:val="center"/>
              <w:rPr>
                <w:rFonts w:ascii="Arial" w:hAnsi="Arial" w:cs="Arial"/>
                <w:sz w:val="24"/>
                <w:szCs w:val="24"/>
              </w:rPr>
            </w:pPr>
            <w:r w:rsidRPr="412107F7">
              <w:rPr>
                <w:rFonts w:ascii="Arial" w:hAnsi="Arial" w:cs="Arial"/>
                <w:sz w:val="24"/>
                <w:szCs w:val="24"/>
              </w:rPr>
              <w:t xml:space="preserve">Quality Officer and Head of Impact and Improvement </w:t>
            </w:r>
          </w:p>
        </w:tc>
        <w:tc>
          <w:tcPr>
            <w:tcW w:w="3293" w:type="dxa"/>
            <w:vAlign w:val="center"/>
          </w:tcPr>
          <w:p w14:paraId="2A55EA95" w14:textId="17D7A837" w:rsidR="00EB5DC1" w:rsidRPr="00EB5DC1" w:rsidRDefault="00EB5DC1">
            <w:pPr>
              <w:jc w:val="center"/>
              <w:rPr>
                <w:rFonts w:ascii="Arial" w:hAnsi="Arial" w:cs="Arial"/>
                <w:sz w:val="24"/>
                <w:szCs w:val="24"/>
              </w:rPr>
            </w:pPr>
          </w:p>
        </w:tc>
      </w:tr>
      <w:tr w:rsidR="00EB5DC1" w:rsidRPr="00EB5DC1" w14:paraId="411EF4D3" w14:textId="77777777" w:rsidTr="642E1556">
        <w:tc>
          <w:tcPr>
            <w:tcW w:w="1177" w:type="dxa"/>
            <w:vAlign w:val="center"/>
          </w:tcPr>
          <w:p w14:paraId="6F7F5E8A" w14:textId="7DFEDD64" w:rsidR="00EB5DC1" w:rsidRPr="00EB5DC1" w:rsidRDefault="00EB5DC1">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pPr>
              <w:pStyle w:val="NoSpacing"/>
              <w:numPr>
                <w:ilvl w:val="0"/>
                <w:numId w:val="0"/>
              </w:numPr>
              <w:spacing w:after="120"/>
            </w:pPr>
          </w:p>
        </w:tc>
        <w:tc>
          <w:tcPr>
            <w:tcW w:w="1340" w:type="dxa"/>
            <w:vAlign w:val="center"/>
          </w:tcPr>
          <w:p w14:paraId="2C1AB2C8" w14:textId="5DA079F7" w:rsidR="00EB5DC1" w:rsidRPr="00EB5DC1" w:rsidRDefault="00F966CB">
            <w:pPr>
              <w:jc w:val="center"/>
              <w:rPr>
                <w:rFonts w:ascii="Arial" w:hAnsi="Arial" w:cs="Arial"/>
                <w:sz w:val="24"/>
                <w:szCs w:val="24"/>
              </w:rPr>
            </w:pPr>
            <w:r>
              <w:rPr>
                <w:rFonts w:ascii="Arial" w:hAnsi="Arial" w:cs="Arial"/>
                <w:sz w:val="24"/>
                <w:szCs w:val="24"/>
              </w:rPr>
              <w:t>Yes</w:t>
            </w:r>
          </w:p>
        </w:tc>
        <w:tc>
          <w:tcPr>
            <w:tcW w:w="3827" w:type="dxa"/>
            <w:vAlign w:val="center"/>
          </w:tcPr>
          <w:p w14:paraId="660F0548" w14:textId="596A83A7" w:rsidR="00EB5DC1" w:rsidRPr="00EB5DC1" w:rsidRDefault="49922232" w:rsidP="412107F7">
            <w:pPr>
              <w:jc w:val="center"/>
              <w:rPr>
                <w:rFonts w:ascii="Arial" w:hAnsi="Arial" w:cs="Arial"/>
                <w:sz w:val="24"/>
                <w:szCs w:val="24"/>
              </w:rPr>
            </w:pPr>
            <w:r w:rsidRPr="412107F7">
              <w:rPr>
                <w:rFonts w:ascii="Arial" w:hAnsi="Arial" w:cs="Arial"/>
                <w:sz w:val="24"/>
                <w:szCs w:val="24"/>
              </w:rPr>
              <w:t xml:space="preserve">Complaints Officer is line managed by member of the Leadership Team but is also able to go direct to any senior member of staff if </w:t>
            </w:r>
            <w:proofErr w:type="gramStart"/>
            <w:r w:rsidRPr="412107F7">
              <w:rPr>
                <w:rFonts w:ascii="Arial" w:hAnsi="Arial" w:cs="Arial"/>
                <w:sz w:val="24"/>
                <w:szCs w:val="24"/>
              </w:rPr>
              <w:t>necessary</w:t>
            </w:r>
            <w:proofErr w:type="gramEnd"/>
            <w:r w:rsidRPr="412107F7">
              <w:rPr>
                <w:rFonts w:ascii="Arial" w:hAnsi="Arial" w:cs="Arial"/>
                <w:sz w:val="24"/>
                <w:szCs w:val="24"/>
              </w:rPr>
              <w:t xml:space="preserve"> including CEO.</w:t>
            </w:r>
          </w:p>
          <w:p w14:paraId="17497D06" w14:textId="543D6B00" w:rsidR="00EB5DC1" w:rsidRPr="00EB5DC1" w:rsidRDefault="00EB5DC1">
            <w:pPr>
              <w:jc w:val="center"/>
              <w:rPr>
                <w:rFonts w:ascii="Arial" w:hAnsi="Arial" w:cs="Arial"/>
                <w:sz w:val="24"/>
                <w:szCs w:val="24"/>
              </w:rPr>
            </w:pPr>
          </w:p>
        </w:tc>
        <w:tc>
          <w:tcPr>
            <w:tcW w:w="3293" w:type="dxa"/>
            <w:vAlign w:val="center"/>
          </w:tcPr>
          <w:p w14:paraId="794E04E6" w14:textId="6A2EA60E" w:rsidR="00EB5DC1" w:rsidRPr="00EB5DC1" w:rsidRDefault="00EB5DC1">
            <w:pPr>
              <w:jc w:val="center"/>
              <w:rPr>
                <w:rFonts w:ascii="Arial" w:hAnsi="Arial" w:cs="Arial"/>
                <w:sz w:val="24"/>
                <w:szCs w:val="24"/>
              </w:rPr>
            </w:pPr>
          </w:p>
        </w:tc>
      </w:tr>
      <w:tr w:rsidR="00EB5DC1" w:rsidRPr="00EB5DC1" w14:paraId="67FE80E1" w14:textId="77777777" w:rsidTr="642E1556">
        <w:tc>
          <w:tcPr>
            <w:tcW w:w="1177" w:type="dxa"/>
            <w:vAlign w:val="center"/>
          </w:tcPr>
          <w:p w14:paraId="5BA31380" w14:textId="662791C6" w:rsidR="00EB5DC1" w:rsidRPr="00EB5DC1" w:rsidRDefault="00EB5DC1">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3F4A82D2" w:rsidR="00EB5DC1" w:rsidRPr="00EB5DC1" w:rsidRDefault="00F966CB">
            <w:pPr>
              <w:jc w:val="center"/>
              <w:rPr>
                <w:rFonts w:ascii="Arial" w:hAnsi="Arial" w:cs="Arial"/>
                <w:sz w:val="24"/>
                <w:szCs w:val="24"/>
              </w:rPr>
            </w:pPr>
            <w:r>
              <w:rPr>
                <w:rFonts w:ascii="Arial" w:hAnsi="Arial" w:cs="Arial"/>
                <w:sz w:val="24"/>
                <w:szCs w:val="24"/>
              </w:rPr>
              <w:t>Yes</w:t>
            </w:r>
          </w:p>
        </w:tc>
        <w:tc>
          <w:tcPr>
            <w:tcW w:w="3827" w:type="dxa"/>
            <w:vAlign w:val="center"/>
          </w:tcPr>
          <w:p w14:paraId="1A0A2E27" w14:textId="54E2699C" w:rsidR="00EB5DC1" w:rsidRPr="00EB5DC1" w:rsidRDefault="685F669D" w:rsidP="412107F7">
            <w:pPr>
              <w:jc w:val="center"/>
              <w:rPr>
                <w:rFonts w:ascii="Arial" w:hAnsi="Arial" w:cs="Arial"/>
                <w:sz w:val="24"/>
                <w:szCs w:val="24"/>
              </w:rPr>
            </w:pPr>
            <w:r w:rsidRPr="412107F7">
              <w:rPr>
                <w:rFonts w:ascii="Arial" w:hAnsi="Arial" w:cs="Arial"/>
                <w:sz w:val="24"/>
                <w:szCs w:val="24"/>
              </w:rPr>
              <w:t>In policy – section 3.0, 4.0</w:t>
            </w:r>
          </w:p>
          <w:p w14:paraId="63D72FD9" w14:textId="3A561CEB" w:rsidR="00EB5DC1" w:rsidRPr="00EB5DC1" w:rsidRDefault="685F669D" w:rsidP="412107F7">
            <w:pPr>
              <w:jc w:val="center"/>
              <w:rPr>
                <w:rFonts w:ascii="Arial" w:hAnsi="Arial" w:cs="Arial"/>
                <w:sz w:val="24"/>
                <w:szCs w:val="24"/>
              </w:rPr>
            </w:pPr>
            <w:r w:rsidRPr="412107F7">
              <w:rPr>
                <w:rFonts w:ascii="Arial" w:hAnsi="Arial" w:cs="Arial"/>
                <w:sz w:val="24"/>
                <w:szCs w:val="24"/>
              </w:rPr>
              <w:t>Complaints learning</w:t>
            </w:r>
            <w:r w:rsidR="01088EEE" w:rsidRPr="412107F7">
              <w:rPr>
                <w:rFonts w:ascii="Arial" w:hAnsi="Arial" w:cs="Arial"/>
                <w:sz w:val="24"/>
                <w:szCs w:val="24"/>
              </w:rPr>
              <w:t xml:space="preserve"> for relevant staff </w:t>
            </w:r>
          </w:p>
          <w:p w14:paraId="643D6189" w14:textId="4644FF80" w:rsidR="00EB5DC1" w:rsidRPr="00EB5DC1" w:rsidRDefault="01088EEE" w:rsidP="412107F7">
            <w:pPr>
              <w:jc w:val="center"/>
              <w:rPr>
                <w:rFonts w:ascii="Arial" w:hAnsi="Arial" w:cs="Arial"/>
                <w:sz w:val="24"/>
                <w:szCs w:val="24"/>
              </w:rPr>
            </w:pPr>
            <w:r w:rsidRPr="412107F7">
              <w:rPr>
                <w:rFonts w:ascii="Arial" w:hAnsi="Arial" w:cs="Arial"/>
                <w:sz w:val="24"/>
                <w:szCs w:val="24"/>
              </w:rPr>
              <w:t xml:space="preserve">Complaints learning panel </w:t>
            </w:r>
          </w:p>
          <w:p w14:paraId="66B3A1BA" w14:textId="6C6DCD43" w:rsidR="00EB5DC1" w:rsidRPr="00EB5DC1" w:rsidRDefault="00EB5DC1">
            <w:pPr>
              <w:jc w:val="center"/>
              <w:rPr>
                <w:rFonts w:ascii="Arial" w:hAnsi="Arial" w:cs="Arial"/>
                <w:sz w:val="24"/>
                <w:szCs w:val="24"/>
              </w:rPr>
            </w:pPr>
          </w:p>
        </w:tc>
        <w:tc>
          <w:tcPr>
            <w:tcW w:w="3293" w:type="dxa"/>
            <w:vAlign w:val="center"/>
          </w:tcPr>
          <w:p w14:paraId="14504F4A" w14:textId="6011CB9B" w:rsidR="00E64BC5" w:rsidRPr="00EB5DC1" w:rsidRDefault="019D29F6">
            <w:pPr>
              <w:jc w:val="center"/>
              <w:rPr>
                <w:rFonts w:ascii="Arial" w:hAnsi="Arial" w:cs="Arial"/>
                <w:sz w:val="24"/>
                <w:szCs w:val="24"/>
              </w:rPr>
            </w:pPr>
            <w:r w:rsidRPr="642E1556">
              <w:rPr>
                <w:rFonts w:ascii="Arial" w:hAnsi="Arial" w:cs="Arial"/>
                <w:sz w:val="24"/>
                <w:szCs w:val="24"/>
              </w:rPr>
              <w:t>New training is being developed for 202</w:t>
            </w:r>
            <w:r w:rsidR="5C14B679" w:rsidRPr="642E1556">
              <w:rPr>
                <w:rFonts w:ascii="Arial" w:hAnsi="Arial" w:cs="Arial"/>
                <w:sz w:val="24"/>
                <w:szCs w:val="24"/>
              </w:rPr>
              <w:t>5</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6"/>
        <w:gridCol w:w="1332"/>
        <w:gridCol w:w="3755"/>
        <w:gridCol w:w="3238"/>
      </w:tblGrid>
      <w:tr w:rsidR="00EB5DC1" w:rsidRPr="00EB5DC1" w14:paraId="13284A29" w14:textId="77777777" w:rsidTr="16792FBA">
        <w:tc>
          <w:tcPr>
            <w:tcW w:w="1177" w:type="dxa"/>
            <w:vAlign w:val="center"/>
          </w:tcPr>
          <w:p w14:paraId="63076C28" w14:textId="77777777" w:rsidR="00EB5DC1" w:rsidRPr="00EB5DC1" w:rsidRDefault="00EB5DC1">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16792FBA">
        <w:tc>
          <w:tcPr>
            <w:tcW w:w="1177" w:type="dxa"/>
            <w:vAlign w:val="center"/>
          </w:tcPr>
          <w:p w14:paraId="0BB1B79A" w14:textId="1DA6491F" w:rsidR="00EB5DC1" w:rsidRPr="00EB5DC1" w:rsidRDefault="00DF1ED8">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69AEB6BD" w:rsidR="00EB5DC1" w:rsidRPr="00EB5DC1" w:rsidRDefault="00F966CB">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0C6EF9D2" w:rsidR="00EB5DC1" w:rsidRPr="00EB5DC1" w:rsidRDefault="3D425355" w:rsidP="66017ECD">
            <w:pPr>
              <w:jc w:val="center"/>
            </w:pPr>
            <w:r w:rsidRPr="66017ECD">
              <w:rPr>
                <w:rFonts w:ascii="Arial" w:hAnsi="Arial" w:cs="Arial"/>
                <w:sz w:val="24"/>
                <w:szCs w:val="24"/>
              </w:rPr>
              <w:t>Policy on website</w:t>
            </w:r>
          </w:p>
        </w:tc>
        <w:tc>
          <w:tcPr>
            <w:tcW w:w="3293" w:type="dxa"/>
            <w:vAlign w:val="center"/>
          </w:tcPr>
          <w:p w14:paraId="5D1882E4" w14:textId="5AF099AA" w:rsidR="00EB5DC1" w:rsidRPr="00EB5DC1" w:rsidRDefault="3D425355">
            <w:pPr>
              <w:jc w:val="center"/>
              <w:rPr>
                <w:rFonts w:ascii="Arial" w:hAnsi="Arial" w:cs="Arial"/>
                <w:sz w:val="24"/>
                <w:szCs w:val="24"/>
              </w:rPr>
            </w:pPr>
            <w:r w:rsidRPr="66017ECD">
              <w:rPr>
                <w:rFonts w:ascii="Arial" w:hAnsi="Arial" w:cs="Arial"/>
                <w:sz w:val="24"/>
                <w:szCs w:val="24"/>
              </w:rPr>
              <w:t>Our policy is available on our website and intranet and is a single policy</w:t>
            </w:r>
          </w:p>
        </w:tc>
      </w:tr>
      <w:tr w:rsidR="00EB5DC1" w:rsidRPr="00EB5DC1" w14:paraId="67EBA549" w14:textId="77777777" w:rsidTr="16792FBA">
        <w:tc>
          <w:tcPr>
            <w:tcW w:w="1177" w:type="dxa"/>
            <w:vAlign w:val="center"/>
          </w:tcPr>
          <w:p w14:paraId="27B9CD60" w14:textId="66A0B3D0" w:rsidR="00EB5DC1" w:rsidRPr="00EB5DC1" w:rsidRDefault="00DF1ED8">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11C41C93" w:rsidR="00EB5DC1" w:rsidRPr="00EB5DC1" w:rsidRDefault="003B5BC0">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2F5E38CA" w:rsidR="00EB5DC1" w:rsidRPr="00EB5DC1" w:rsidRDefault="202D04BD">
            <w:pPr>
              <w:jc w:val="center"/>
              <w:rPr>
                <w:rFonts w:ascii="Arial" w:hAnsi="Arial" w:cs="Arial"/>
                <w:sz w:val="24"/>
                <w:szCs w:val="24"/>
              </w:rPr>
            </w:pPr>
            <w:r w:rsidRPr="412107F7">
              <w:rPr>
                <w:rFonts w:ascii="Arial" w:hAnsi="Arial" w:cs="Arial"/>
                <w:sz w:val="24"/>
                <w:szCs w:val="24"/>
              </w:rPr>
              <w:t>In policy – 2 stage process implemented – section 5.0</w:t>
            </w:r>
          </w:p>
        </w:tc>
        <w:tc>
          <w:tcPr>
            <w:tcW w:w="3293" w:type="dxa"/>
            <w:vAlign w:val="center"/>
          </w:tcPr>
          <w:p w14:paraId="1DC3499C" w14:textId="44A5C25B" w:rsidR="00EB5DC1" w:rsidRPr="00EB5DC1" w:rsidRDefault="00EB5DC1">
            <w:pPr>
              <w:jc w:val="center"/>
              <w:rPr>
                <w:rFonts w:ascii="Arial" w:hAnsi="Arial" w:cs="Arial"/>
                <w:sz w:val="24"/>
                <w:szCs w:val="24"/>
              </w:rPr>
            </w:pPr>
          </w:p>
        </w:tc>
      </w:tr>
      <w:tr w:rsidR="00EB5DC1" w:rsidRPr="00EB5DC1" w14:paraId="7A2375FA" w14:textId="77777777" w:rsidTr="16792FBA">
        <w:tc>
          <w:tcPr>
            <w:tcW w:w="1177" w:type="dxa"/>
            <w:vAlign w:val="center"/>
          </w:tcPr>
          <w:p w14:paraId="5630C386" w14:textId="21F67660" w:rsidR="00EB5DC1" w:rsidRPr="00EB5DC1" w:rsidRDefault="00DF1ED8">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2005BFC2" w:rsidR="00EB5DC1" w:rsidRPr="00EB5DC1" w:rsidRDefault="00294692">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2AEEE6D4" w:rsidR="00EB5DC1" w:rsidRPr="00EB5DC1" w:rsidRDefault="0AAC7A84">
            <w:pPr>
              <w:jc w:val="center"/>
              <w:rPr>
                <w:rFonts w:ascii="Arial" w:hAnsi="Arial" w:cs="Arial"/>
                <w:sz w:val="24"/>
                <w:szCs w:val="24"/>
              </w:rPr>
            </w:pPr>
            <w:r w:rsidRPr="412107F7">
              <w:rPr>
                <w:rFonts w:ascii="Arial" w:hAnsi="Arial" w:cs="Arial"/>
                <w:sz w:val="24"/>
                <w:szCs w:val="24"/>
              </w:rPr>
              <w:t>In policy – section 5.0</w:t>
            </w:r>
          </w:p>
        </w:tc>
        <w:tc>
          <w:tcPr>
            <w:tcW w:w="3293" w:type="dxa"/>
            <w:vAlign w:val="center"/>
          </w:tcPr>
          <w:p w14:paraId="257AFC08" w14:textId="0444975E" w:rsidR="00EB5DC1" w:rsidRPr="00EB5DC1" w:rsidRDefault="00EB5DC1">
            <w:pPr>
              <w:jc w:val="center"/>
              <w:rPr>
                <w:rFonts w:ascii="Arial" w:hAnsi="Arial" w:cs="Arial"/>
                <w:sz w:val="24"/>
                <w:szCs w:val="24"/>
              </w:rPr>
            </w:pPr>
          </w:p>
        </w:tc>
      </w:tr>
      <w:tr w:rsidR="00DF1ED8" w:rsidRPr="00EB5DC1" w14:paraId="01FE23FF" w14:textId="77777777" w:rsidTr="16792FBA">
        <w:tc>
          <w:tcPr>
            <w:tcW w:w="1177" w:type="dxa"/>
            <w:vAlign w:val="center"/>
          </w:tcPr>
          <w:p w14:paraId="3CFD0066" w14:textId="398F448C" w:rsidR="00DF1ED8" w:rsidRPr="00EB5DC1" w:rsidRDefault="00DF1ED8">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pPr>
              <w:pStyle w:val="NoSpacing"/>
              <w:numPr>
                <w:ilvl w:val="0"/>
                <w:numId w:val="0"/>
              </w:numPr>
              <w:spacing w:after="120"/>
            </w:pPr>
          </w:p>
        </w:tc>
        <w:tc>
          <w:tcPr>
            <w:tcW w:w="1340" w:type="dxa"/>
            <w:vAlign w:val="center"/>
          </w:tcPr>
          <w:p w14:paraId="4E910BEC" w14:textId="6688EB51" w:rsidR="00DF1ED8" w:rsidRPr="00EB5DC1" w:rsidRDefault="3D730ED5" w:rsidP="16792FBA">
            <w:pPr>
              <w:jc w:val="center"/>
            </w:pPr>
            <w:r w:rsidRPr="16792FBA">
              <w:rPr>
                <w:rFonts w:ascii="Arial" w:hAnsi="Arial" w:cs="Arial"/>
                <w:sz w:val="24"/>
                <w:szCs w:val="24"/>
              </w:rPr>
              <w:lastRenderedPageBreak/>
              <w:t>N/A</w:t>
            </w:r>
          </w:p>
        </w:tc>
        <w:tc>
          <w:tcPr>
            <w:tcW w:w="3827" w:type="dxa"/>
            <w:vAlign w:val="center"/>
          </w:tcPr>
          <w:p w14:paraId="02294C63" w14:textId="0B442FBC" w:rsidR="00DF1ED8" w:rsidRPr="00EB5DC1" w:rsidRDefault="3D730ED5" w:rsidP="16792FBA">
            <w:pPr>
              <w:jc w:val="center"/>
              <w:rPr>
                <w:rFonts w:ascii="Arial" w:hAnsi="Arial" w:cs="Arial"/>
                <w:sz w:val="24"/>
                <w:szCs w:val="24"/>
              </w:rPr>
            </w:pPr>
            <w:r w:rsidRPr="16792FBA">
              <w:rPr>
                <w:rFonts w:ascii="Arial" w:hAnsi="Arial" w:cs="Arial"/>
                <w:sz w:val="24"/>
                <w:szCs w:val="24"/>
              </w:rPr>
              <w:t xml:space="preserve">Not applicable because don’t use a </w:t>
            </w:r>
            <w:proofErr w:type="gramStart"/>
            <w:r w:rsidRPr="16792FBA">
              <w:rPr>
                <w:rFonts w:ascii="Arial" w:hAnsi="Arial" w:cs="Arial"/>
                <w:sz w:val="24"/>
                <w:szCs w:val="24"/>
              </w:rPr>
              <w:t>third party</w:t>
            </w:r>
            <w:proofErr w:type="gramEnd"/>
            <w:r w:rsidRPr="16792FBA">
              <w:rPr>
                <w:rFonts w:ascii="Arial" w:hAnsi="Arial" w:cs="Arial"/>
                <w:sz w:val="24"/>
                <w:szCs w:val="24"/>
              </w:rPr>
              <w:t xml:space="preserve"> complaint handler. Residents have just 1 complaint process to go through</w:t>
            </w:r>
          </w:p>
          <w:p w14:paraId="2D83335A" w14:textId="408F7DCF" w:rsidR="00DF1ED8" w:rsidRPr="00EB5DC1" w:rsidRDefault="00DF1ED8">
            <w:pPr>
              <w:jc w:val="center"/>
              <w:rPr>
                <w:rFonts w:ascii="Arial" w:hAnsi="Arial" w:cs="Arial"/>
                <w:sz w:val="24"/>
                <w:szCs w:val="24"/>
              </w:rPr>
            </w:pPr>
          </w:p>
        </w:tc>
        <w:tc>
          <w:tcPr>
            <w:tcW w:w="3293" w:type="dxa"/>
            <w:vAlign w:val="center"/>
          </w:tcPr>
          <w:p w14:paraId="1D55DCA3" w14:textId="4D9E1D5F" w:rsidR="00DF1ED8" w:rsidRPr="00EB5DC1" w:rsidRDefault="00A377C3">
            <w:pPr>
              <w:jc w:val="center"/>
              <w:rPr>
                <w:rFonts w:ascii="Arial" w:hAnsi="Arial" w:cs="Arial"/>
                <w:sz w:val="24"/>
                <w:szCs w:val="24"/>
              </w:rPr>
            </w:pPr>
            <w:r>
              <w:rPr>
                <w:rFonts w:ascii="Arial" w:hAnsi="Arial" w:cs="Arial"/>
                <w:sz w:val="24"/>
                <w:szCs w:val="24"/>
              </w:rPr>
              <w:t xml:space="preserve">We don’t use a </w:t>
            </w:r>
            <w:proofErr w:type="gramStart"/>
            <w:r>
              <w:rPr>
                <w:rFonts w:ascii="Arial" w:hAnsi="Arial" w:cs="Arial"/>
                <w:sz w:val="24"/>
                <w:szCs w:val="24"/>
              </w:rPr>
              <w:t>third party</w:t>
            </w:r>
            <w:proofErr w:type="gramEnd"/>
            <w:r>
              <w:rPr>
                <w:rFonts w:ascii="Arial" w:hAnsi="Arial" w:cs="Arial"/>
                <w:sz w:val="24"/>
                <w:szCs w:val="24"/>
              </w:rPr>
              <w:t xml:space="preserve"> complaint handler. Residents have just 1 complaint process</w:t>
            </w:r>
            <w:r w:rsidR="00E32F8E">
              <w:rPr>
                <w:rFonts w:ascii="Arial" w:hAnsi="Arial" w:cs="Arial"/>
                <w:sz w:val="24"/>
                <w:szCs w:val="24"/>
              </w:rPr>
              <w:t xml:space="preserve"> to go through</w:t>
            </w:r>
          </w:p>
        </w:tc>
      </w:tr>
      <w:tr w:rsidR="00DF1ED8" w:rsidRPr="00EB5DC1" w14:paraId="11B8688B" w14:textId="77777777" w:rsidTr="16792FBA">
        <w:tc>
          <w:tcPr>
            <w:tcW w:w="1177" w:type="dxa"/>
            <w:vAlign w:val="center"/>
          </w:tcPr>
          <w:p w14:paraId="3F588DF2" w14:textId="10A9725D" w:rsidR="00DF1ED8" w:rsidRPr="00EB5DC1" w:rsidRDefault="00DF1ED8">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0E681D02" w:rsidR="00DF1ED8" w:rsidRPr="00EB5DC1" w:rsidRDefault="00E32F8E">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77777777" w:rsidR="00DF1ED8" w:rsidRPr="00EB5DC1" w:rsidRDefault="00DF1ED8">
            <w:pPr>
              <w:jc w:val="center"/>
              <w:rPr>
                <w:rFonts w:ascii="Arial" w:hAnsi="Arial" w:cs="Arial"/>
                <w:sz w:val="24"/>
                <w:szCs w:val="24"/>
              </w:rPr>
            </w:pPr>
          </w:p>
        </w:tc>
        <w:tc>
          <w:tcPr>
            <w:tcW w:w="3293" w:type="dxa"/>
            <w:vAlign w:val="center"/>
          </w:tcPr>
          <w:p w14:paraId="684A9EBB" w14:textId="782D549A" w:rsidR="00DF1ED8" w:rsidRPr="00EB5DC1" w:rsidRDefault="00E32F8E" w:rsidP="66017ECD">
            <w:pPr>
              <w:jc w:val="center"/>
            </w:pPr>
            <w:r>
              <w:rPr>
                <w:rFonts w:ascii="Arial" w:hAnsi="Arial" w:cs="Arial"/>
                <w:sz w:val="24"/>
                <w:szCs w:val="24"/>
              </w:rPr>
              <w:t xml:space="preserve">We don’t use a </w:t>
            </w:r>
            <w:proofErr w:type="gramStart"/>
            <w:r>
              <w:rPr>
                <w:rFonts w:ascii="Arial" w:hAnsi="Arial" w:cs="Arial"/>
                <w:sz w:val="24"/>
                <w:szCs w:val="24"/>
              </w:rPr>
              <w:t>third party</w:t>
            </w:r>
            <w:proofErr w:type="gramEnd"/>
            <w:r>
              <w:rPr>
                <w:rFonts w:ascii="Arial" w:hAnsi="Arial" w:cs="Arial"/>
                <w:sz w:val="24"/>
                <w:szCs w:val="24"/>
              </w:rPr>
              <w:t xml:space="preserve"> complaint </w:t>
            </w:r>
            <w:r w:rsidR="001C3116">
              <w:rPr>
                <w:rFonts w:ascii="Arial" w:hAnsi="Arial" w:cs="Arial"/>
                <w:sz w:val="24"/>
                <w:szCs w:val="24"/>
              </w:rPr>
              <w:t>handler.</w:t>
            </w:r>
          </w:p>
        </w:tc>
      </w:tr>
      <w:tr w:rsidR="00DF1ED8" w:rsidRPr="00EB5DC1" w14:paraId="7EF91CAC" w14:textId="77777777" w:rsidTr="16792FBA">
        <w:tc>
          <w:tcPr>
            <w:tcW w:w="1177" w:type="dxa"/>
            <w:vAlign w:val="center"/>
          </w:tcPr>
          <w:p w14:paraId="6B6F4C4A" w14:textId="434DBA36" w:rsidR="00DF1ED8" w:rsidRPr="00EB5DC1" w:rsidRDefault="00DF1ED8">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6F8084C3" w:rsidR="00DF1ED8" w:rsidRPr="00EB5DC1" w:rsidRDefault="00CB142F">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5557A0EB" w:rsidR="00DF1ED8" w:rsidRPr="00EB5DC1" w:rsidRDefault="5B4760FC">
            <w:pPr>
              <w:jc w:val="center"/>
              <w:rPr>
                <w:rFonts w:ascii="Arial" w:hAnsi="Arial" w:cs="Arial"/>
                <w:sz w:val="24"/>
                <w:szCs w:val="24"/>
              </w:rPr>
            </w:pPr>
            <w:r w:rsidRPr="412107F7">
              <w:rPr>
                <w:rFonts w:ascii="Arial" w:hAnsi="Arial" w:cs="Arial"/>
                <w:sz w:val="24"/>
                <w:szCs w:val="24"/>
              </w:rPr>
              <w:t xml:space="preserve">In template responses </w:t>
            </w:r>
          </w:p>
        </w:tc>
        <w:tc>
          <w:tcPr>
            <w:tcW w:w="3293" w:type="dxa"/>
            <w:vAlign w:val="center"/>
          </w:tcPr>
          <w:p w14:paraId="17FA78CD" w14:textId="43C74F40" w:rsidR="00DF1ED8" w:rsidRPr="00EB5DC1" w:rsidRDefault="07863399">
            <w:pPr>
              <w:jc w:val="center"/>
              <w:rPr>
                <w:rFonts w:ascii="Arial" w:hAnsi="Arial" w:cs="Arial"/>
                <w:sz w:val="24"/>
                <w:szCs w:val="24"/>
              </w:rPr>
            </w:pPr>
            <w:r w:rsidRPr="66017ECD">
              <w:rPr>
                <w:rFonts w:ascii="Arial" w:hAnsi="Arial" w:cs="Arial"/>
                <w:sz w:val="24"/>
                <w:szCs w:val="24"/>
              </w:rPr>
              <w:t xml:space="preserve"> </w:t>
            </w:r>
            <w:r w:rsidR="76AFA5EF" w:rsidRPr="66017ECD">
              <w:rPr>
                <w:rFonts w:ascii="Arial" w:hAnsi="Arial" w:cs="Arial"/>
                <w:sz w:val="24"/>
                <w:szCs w:val="24"/>
              </w:rPr>
              <w:t>1</w:t>
            </w:r>
            <w:r w:rsidR="76AFA5EF" w:rsidRPr="66017ECD">
              <w:rPr>
                <w:rFonts w:ascii="Arial" w:hAnsi="Arial" w:cs="Arial"/>
                <w:sz w:val="24"/>
                <w:szCs w:val="24"/>
                <w:vertAlign w:val="superscript"/>
              </w:rPr>
              <w:t>st</w:t>
            </w:r>
            <w:r w:rsidR="76AFA5EF" w:rsidRPr="66017ECD">
              <w:rPr>
                <w:rFonts w:ascii="Arial" w:hAnsi="Arial" w:cs="Arial"/>
                <w:sz w:val="24"/>
                <w:szCs w:val="24"/>
              </w:rPr>
              <w:t xml:space="preserve"> action for complaint leads</w:t>
            </w:r>
            <w:r w:rsidR="654FA3B5" w:rsidRPr="66017ECD">
              <w:rPr>
                <w:rFonts w:ascii="Arial" w:hAnsi="Arial" w:cs="Arial"/>
                <w:sz w:val="24"/>
                <w:szCs w:val="24"/>
              </w:rPr>
              <w:t>,</w:t>
            </w:r>
            <w:r w:rsidR="76AFA5EF" w:rsidRPr="66017ECD">
              <w:rPr>
                <w:rFonts w:ascii="Arial" w:hAnsi="Arial" w:cs="Arial"/>
                <w:sz w:val="24"/>
                <w:szCs w:val="24"/>
              </w:rPr>
              <w:t xml:space="preserve"> </w:t>
            </w:r>
            <w:r w:rsidR="548484A3" w:rsidRPr="66017ECD">
              <w:rPr>
                <w:rFonts w:ascii="Arial" w:hAnsi="Arial" w:cs="Arial"/>
                <w:sz w:val="24"/>
                <w:szCs w:val="24"/>
              </w:rPr>
              <w:t>if necessary</w:t>
            </w:r>
            <w:r w:rsidR="672BC90B" w:rsidRPr="66017ECD">
              <w:rPr>
                <w:rFonts w:ascii="Arial" w:hAnsi="Arial" w:cs="Arial"/>
                <w:sz w:val="24"/>
                <w:szCs w:val="24"/>
              </w:rPr>
              <w:t>,</w:t>
            </w:r>
            <w:r w:rsidR="548484A3" w:rsidRPr="66017ECD">
              <w:rPr>
                <w:rFonts w:ascii="Arial" w:hAnsi="Arial" w:cs="Arial"/>
                <w:sz w:val="24"/>
                <w:szCs w:val="24"/>
              </w:rPr>
              <w:t xml:space="preserve"> is to clarify </w:t>
            </w:r>
            <w:r w:rsidR="0519AC76" w:rsidRPr="66017ECD">
              <w:rPr>
                <w:rFonts w:ascii="Arial" w:hAnsi="Arial" w:cs="Arial"/>
                <w:sz w:val="24"/>
                <w:szCs w:val="24"/>
              </w:rPr>
              <w:t>complaint with complainant</w:t>
            </w:r>
          </w:p>
        </w:tc>
      </w:tr>
      <w:tr w:rsidR="00DF1ED8" w:rsidRPr="00EB5DC1" w14:paraId="663EFC93" w14:textId="77777777" w:rsidTr="16792FBA">
        <w:tc>
          <w:tcPr>
            <w:tcW w:w="1177" w:type="dxa"/>
            <w:vAlign w:val="center"/>
          </w:tcPr>
          <w:p w14:paraId="72DBE93F" w14:textId="68DF2F46" w:rsidR="00DF1ED8" w:rsidRPr="00EB5DC1" w:rsidRDefault="00DF1ED8">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567A477C" w:rsidR="00DF1ED8" w:rsidRPr="00EB5DC1" w:rsidRDefault="00DF3674">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089D80A7" w:rsidR="00DF1ED8" w:rsidRPr="00EB5DC1" w:rsidRDefault="64C52D19">
            <w:pPr>
              <w:jc w:val="center"/>
              <w:rPr>
                <w:rFonts w:ascii="Arial" w:hAnsi="Arial" w:cs="Arial"/>
                <w:sz w:val="24"/>
                <w:szCs w:val="24"/>
              </w:rPr>
            </w:pPr>
            <w:r w:rsidRPr="412107F7">
              <w:rPr>
                <w:rFonts w:ascii="Arial" w:hAnsi="Arial" w:cs="Arial"/>
                <w:sz w:val="24"/>
                <w:szCs w:val="24"/>
              </w:rPr>
              <w:t>In template responses</w:t>
            </w:r>
          </w:p>
        </w:tc>
        <w:tc>
          <w:tcPr>
            <w:tcW w:w="3293" w:type="dxa"/>
            <w:vAlign w:val="center"/>
          </w:tcPr>
          <w:p w14:paraId="546949BF" w14:textId="604222C2" w:rsidR="00DF1ED8" w:rsidRPr="00EB5DC1" w:rsidRDefault="436F61BB">
            <w:pPr>
              <w:jc w:val="center"/>
              <w:rPr>
                <w:rFonts w:ascii="Arial" w:hAnsi="Arial" w:cs="Arial"/>
                <w:sz w:val="24"/>
                <w:szCs w:val="24"/>
              </w:rPr>
            </w:pPr>
            <w:r w:rsidRPr="412107F7">
              <w:rPr>
                <w:rFonts w:ascii="Arial" w:hAnsi="Arial" w:cs="Arial"/>
                <w:sz w:val="24"/>
                <w:szCs w:val="24"/>
              </w:rPr>
              <w:t xml:space="preserve"> </w:t>
            </w:r>
          </w:p>
        </w:tc>
      </w:tr>
      <w:tr w:rsidR="00DF1ED8" w:rsidRPr="00EB5DC1" w14:paraId="1AA67B25" w14:textId="77777777" w:rsidTr="16792FBA">
        <w:tc>
          <w:tcPr>
            <w:tcW w:w="1177" w:type="dxa"/>
            <w:vAlign w:val="center"/>
          </w:tcPr>
          <w:p w14:paraId="774F82C0" w14:textId="2F0C5DBE" w:rsidR="00DF1ED8" w:rsidRPr="00EB5DC1" w:rsidRDefault="00DF1ED8">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pPr>
              <w:pStyle w:val="NoSpacing"/>
              <w:numPr>
                <w:ilvl w:val="0"/>
                <w:numId w:val="0"/>
              </w:numPr>
              <w:spacing w:after="120"/>
            </w:pPr>
          </w:p>
        </w:tc>
        <w:tc>
          <w:tcPr>
            <w:tcW w:w="1340" w:type="dxa"/>
            <w:vAlign w:val="center"/>
          </w:tcPr>
          <w:p w14:paraId="0845A4F2" w14:textId="6062A95E" w:rsidR="00DF1ED8" w:rsidRPr="00EB5DC1" w:rsidRDefault="001F58F9">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0F86CD8" w14:textId="485930DD" w:rsidR="00DF1ED8" w:rsidRPr="00EB5DC1" w:rsidRDefault="18309B4A" w:rsidP="412107F7">
            <w:pPr>
              <w:jc w:val="center"/>
              <w:rPr>
                <w:rFonts w:ascii="Arial" w:hAnsi="Arial" w:cs="Arial"/>
                <w:sz w:val="24"/>
                <w:szCs w:val="24"/>
              </w:rPr>
            </w:pPr>
            <w:r w:rsidRPr="412107F7">
              <w:rPr>
                <w:rFonts w:ascii="Arial" w:hAnsi="Arial" w:cs="Arial"/>
                <w:sz w:val="24"/>
                <w:szCs w:val="24"/>
              </w:rPr>
              <w:t>In policy – appendix 3</w:t>
            </w:r>
          </w:p>
          <w:p w14:paraId="72D599FF" w14:textId="216C6015" w:rsidR="00DF1ED8" w:rsidRPr="00EB5DC1" w:rsidRDefault="18309B4A">
            <w:pPr>
              <w:jc w:val="center"/>
              <w:rPr>
                <w:rFonts w:ascii="Arial" w:hAnsi="Arial" w:cs="Arial"/>
                <w:sz w:val="24"/>
                <w:szCs w:val="24"/>
              </w:rPr>
            </w:pPr>
            <w:r w:rsidRPr="412107F7">
              <w:rPr>
                <w:rFonts w:ascii="Arial" w:hAnsi="Arial" w:cs="Arial"/>
                <w:sz w:val="24"/>
                <w:szCs w:val="24"/>
              </w:rPr>
              <w:t xml:space="preserve">Complaints learning </w:t>
            </w:r>
          </w:p>
        </w:tc>
        <w:tc>
          <w:tcPr>
            <w:tcW w:w="3293" w:type="dxa"/>
            <w:vAlign w:val="center"/>
          </w:tcPr>
          <w:p w14:paraId="0781D3C9" w14:textId="77777777" w:rsidR="00DF1ED8" w:rsidRPr="00EB5DC1" w:rsidRDefault="00DF1ED8">
            <w:pPr>
              <w:jc w:val="center"/>
              <w:rPr>
                <w:rFonts w:ascii="Arial" w:hAnsi="Arial" w:cs="Arial"/>
                <w:sz w:val="24"/>
                <w:szCs w:val="24"/>
              </w:rPr>
            </w:pPr>
          </w:p>
        </w:tc>
      </w:tr>
      <w:tr w:rsidR="00DF1ED8" w:rsidRPr="00EB5DC1" w14:paraId="6EA19A40" w14:textId="77777777" w:rsidTr="16792FBA">
        <w:tc>
          <w:tcPr>
            <w:tcW w:w="1177" w:type="dxa"/>
            <w:vAlign w:val="center"/>
          </w:tcPr>
          <w:p w14:paraId="698D09DC" w14:textId="694BDFC5" w:rsidR="00DF1ED8" w:rsidRPr="00EB5DC1" w:rsidRDefault="00DF1ED8">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639F8853" w:rsidR="00DF1ED8" w:rsidRPr="00EB5DC1" w:rsidRDefault="340C4B6C">
            <w:pPr>
              <w:jc w:val="center"/>
              <w:rPr>
                <w:rFonts w:ascii="Arial" w:hAnsi="Arial" w:cs="Arial"/>
                <w:sz w:val="24"/>
                <w:szCs w:val="24"/>
              </w:rPr>
            </w:pPr>
            <w:r w:rsidRPr="412107F7">
              <w:rPr>
                <w:rFonts w:ascii="Arial" w:hAnsi="Arial" w:cs="Arial"/>
                <w:sz w:val="24"/>
                <w:szCs w:val="24"/>
              </w:rPr>
              <w:t>Yes</w:t>
            </w:r>
          </w:p>
        </w:tc>
        <w:tc>
          <w:tcPr>
            <w:tcW w:w="3827" w:type="dxa"/>
            <w:vAlign w:val="center"/>
          </w:tcPr>
          <w:p w14:paraId="02F762E0" w14:textId="34E404FA" w:rsidR="00DF1ED8" w:rsidRPr="00EB5DC1" w:rsidRDefault="2D74BD6B">
            <w:pPr>
              <w:jc w:val="center"/>
              <w:rPr>
                <w:rFonts w:ascii="Arial" w:hAnsi="Arial" w:cs="Arial"/>
                <w:sz w:val="24"/>
                <w:szCs w:val="24"/>
              </w:rPr>
            </w:pPr>
            <w:r w:rsidRPr="412107F7">
              <w:rPr>
                <w:rFonts w:ascii="Arial" w:hAnsi="Arial" w:cs="Arial"/>
                <w:sz w:val="24"/>
                <w:szCs w:val="24"/>
              </w:rPr>
              <w:t xml:space="preserve">In policy – appendix 3 </w:t>
            </w:r>
          </w:p>
        </w:tc>
        <w:tc>
          <w:tcPr>
            <w:tcW w:w="3293" w:type="dxa"/>
            <w:vAlign w:val="center"/>
          </w:tcPr>
          <w:p w14:paraId="6798DEA0" w14:textId="3D60F72C" w:rsidR="00DF1ED8" w:rsidRPr="00EB5DC1" w:rsidRDefault="27A6D6EF">
            <w:pPr>
              <w:jc w:val="center"/>
              <w:rPr>
                <w:rFonts w:ascii="Arial" w:hAnsi="Arial" w:cs="Arial"/>
                <w:sz w:val="24"/>
                <w:szCs w:val="24"/>
              </w:rPr>
            </w:pPr>
            <w:r w:rsidRPr="412107F7">
              <w:rPr>
                <w:rFonts w:ascii="Arial" w:hAnsi="Arial" w:cs="Arial"/>
                <w:sz w:val="24"/>
                <w:szCs w:val="24"/>
              </w:rPr>
              <w:t>We monitor this using our complaints register</w:t>
            </w:r>
          </w:p>
        </w:tc>
      </w:tr>
      <w:tr w:rsidR="00DF1ED8" w:rsidRPr="00EB5DC1" w14:paraId="6EBD88B3" w14:textId="77777777" w:rsidTr="16792FBA">
        <w:tc>
          <w:tcPr>
            <w:tcW w:w="1177" w:type="dxa"/>
            <w:vAlign w:val="center"/>
          </w:tcPr>
          <w:p w14:paraId="31992D06" w14:textId="3F73E480" w:rsidR="00DF1ED8" w:rsidRPr="00EB5DC1" w:rsidRDefault="00DF1ED8">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47613091" w:rsidR="00DF1ED8" w:rsidRPr="00EB5DC1" w:rsidRDefault="4B59BB33">
            <w:pPr>
              <w:jc w:val="center"/>
              <w:rPr>
                <w:rFonts w:ascii="Arial" w:hAnsi="Arial" w:cs="Arial"/>
                <w:sz w:val="24"/>
                <w:szCs w:val="24"/>
              </w:rPr>
            </w:pPr>
            <w:r w:rsidRPr="412107F7">
              <w:rPr>
                <w:rFonts w:ascii="Arial" w:hAnsi="Arial" w:cs="Arial"/>
                <w:sz w:val="24"/>
                <w:szCs w:val="24"/>
              </w:rPr>
              <w:t>Yes</w:t>
            </w:r>
          </w:p>
        </w:tc>
        <w:tc>
          <w:tcPr>
            <w:tcW w:w="3827" w:type="dxa"/>
            <w:vAlign w:val="center"/>
          </w:tcPr>
          <w:p w14:paraId="5272B17B" w14:textId="63A11CBD" w:rsidR="00DF1ED8" w:rsidRPr="00EB5DC1" w:rsidRDefault="4B59BB33" w:rsidP="412107F7">
            <w:pPr>
              <w:jc w:val="center"/>
              <w:rPr>
                <w:rFonts w:ascii="Arial" w:hAnsi="Arial" w:cs="Arial"/>
                <w:sz w:val="24"/>
                <w:szCs w:val="24"/>
              </w:rPr>
            </w:pPr>
            <w:r w:rsidRPr="412107F7">
              <w:rPr>
                <w:rFonts w:ascii="Arial" w:hAnsi="Arial" w:cs="Arial"/>
                <w:sz w:val="24"/>
                <w:szCs w:val="24"/>
              </w:rPr>
              <w:t>In policy – Equality considerations table</w:t>
            </w:r>
          </w:p>
          <w:p w14:paraId="794085C9" w14:textId="32C1858D" w:rsidR="00DF1ED8" w:rsidRPr="00EB5DC1" w:rsidRDefault="4B59BB33">
            <w:pPr>
              <w:jc w:val="center"/>
              <w:rPr>
                <w:rFonts w:ascii="Arial" w:hAnsi="Arial" w:cs="Arial"/>
                <w:sz w:val="24"/>
                <w:szCs w:val="24"/>
              </w:rPr>
            </w:pPr>
            <w:r w:rsidRPr="412107F7">
              <w:rPr>
                <w:rFonts w:ascii="Arial" w:hAnsi="Arial" w:cs="Arial"/>
                <w:sz w:val="24"/>
                <w:szCs w:val="24"/>
              </w:rPr>
              <w:t xml:space="preserve">Complaints register </w:t>
            </w:r>
          </w:p>
        </w:tc>
        <w:tc>
          <w:tcPr>
            <w:tcW w:w="3293" w:type="dxa"/>
            <w:vAlign w:val="center"/>
          </w:tcPr>
          <w:p w14:paraId="3B595FD0" w14:textId="77777777" w:rsidR="00DF1ED8" w:rsidRPr="00EB5DC1" w:rsidRDefault="00DF1ED8">
            <w:pPr>
              <w:jc w:val="center"/>
              <w:rPr>
                <w:rFonts w:ascii="Arial" w:hAnsi="Arial" w:cs="Arial"/>
                <w:sz w:val="24"/>
                <w:szCs w:val="24"/>
              </w:rPr>
            </w:pPr>
          </w:p>
        </w:tc>
      </w:tr>
      <w:tr w:rsidR="00DF1ED8" w:rsidRPr="00EB5DC1" w14:paraId="37AA8658" w14:textId="77777777" w:rsidTr="16792FBA">
        <w:tc>
          <w:tcPr>
            <w:tcW w:w="1177" w:type="dxa"/>
            <w:vAlign w:val="center"/>
          </w:tcPr>
          <w:p w14:paraId="58273A92" w14:textId="11C5B6B9" w:rsidR="00DF1ED8" w:rsidRPr="00EB5DC1" w:rsidRDefault="00DF1ED8">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15047DBD" w:rsidR="00DF1ED8" w:rsidRPr="00EB5DC1" w:rsidRDefault="2E3FBE31">
            <w:pPr>
              <w:jc w:val="center"/>
              <w:rPr>
                <w:rFonts w:ascii="Arial" w:hAnsi="Arial" w:cs="Arial"/>
                <w:sz w:val="24"/>
                <w:szCs w:val="24"/>
              </w:rPr>
            </w:pPr>
            <w:r w:rsidRPr="77EF1CAE">
              <w:rPr>
                <w:rFonts w:ascii="Arial" w:hAnsi="Arial" w:cs="Arial"/>
                <w:sz w:val="24"/>
                <w:szCs w:val="24"/>
              </w:rPr>
              <w:t>Yes</w:t>
            </w:r>
          </w:p>
        </w:tc>
        <w:tc>
          <w:tcPr>
            <w:tcW w:w="3827" w:type="dxa"/>
            <w:vAlign w:val="center"/>
          </w:tcPr>
          <w:p w14:paraId="49DB6D72" w14:textId="77346FE2" w:rsidR="00DF1ED8" w:rsidRPr="00EB5DC1" w:rsidRDefault="500CB4AA">
            <w:pPr>
              <w:jc w:val="center"/>
              <w:rPr>
                <w:rFonts w:ascii="Arial" w:hAnsi="Arial" w:cs="Arial"/>
                <w:sz w:val="24"/>
                <w:szCs w:val="24"/>
              </w:rPr>
            </w:pPr>
            <w:r w:rsidRPr="66017ECD">
              <w:rPr>
                <w:rFonts w:ascii="Arial" w:hAnsi="Arial" w:cs="Arial"/>
                <w:sz w:val="24"/>
                <w:szCs w:val="24"/>
              </w:rPr>
              <w:t xml:space="preserve">In policy - </w:t>
            </w:r>
            <w:r w:rsidR="12F36874" w:rsidRPr="66017ECD">
              <w:rPr>
                <w:rFonts w:ascii="Arial" w:hAnsi="Arial" w:cs="Arial"/>
                <w:sz w:val="24"/>
                <w:szCs w:val="24"/>
              </w:rPr>
              <w:t xml:space="preserve">section </w:t>
            </w:r>
            <w:r w:rsidR="506B1478" w:rsidRPr="66017ECD">
              <w:rPr>
                <w:rFonts w:ascii="Arial" w:hAnsi="Arial" w:cs="Arial"/>
                <w:sz w:val="24"/>
                <w:szCs w:val="24"/>
              </w:rPr>
              <w:t>2.0</w:t>
            </w:r>
          </w:p>
        </w:tc>
        <w:tc>
          <w:tcPr>
            <w:tcW w:w="3293" w:type="dxa"/>
            <w:vAlign w:val="center"/>
          </w:tcPr>
          <w:p w14:paraId="02029213" w14:textId="77777777" w:rsidR="00DF1ED8" w:rsidRPr="00EB5DC1" w:rsidRDefault="00DF1ED8">
            <w:pPr>
              <w:jc w:val="center"/>
              <w:rPr>
                <w:rFonts w:ascii="Arial" w:hAnsi="Arial" w:cs="Arial"/>
                <w:sz w:val="24"/>
                <w:szCs w:val="24"/>
              </w:rPr>
            </w:pPr>
          </w:p>
        </w:tc>
      </w:tr>
      <w:tr w:rsidR="00DF1ED8" w:rsidRPr="00EB5DC1" w14:paraId="40AB0D32" w14:textId="77777777" w:rsidTr="16792FBA">
        <w:tc>
          <w:tcPr>
            <w:tcW w:w="1177" w:type="dxa"/>
            <w:vAlign w:val="center"/>
          </w:tcPr>
          <w:p w14:paraId="2D5259B7" w14:textId="78A2E018" w:rsidR="00DF1ED8" w:rsidRPr="00EB5DC1" w:rsidRDefault="00DF1ED8">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pPr>
              <w:pStyle w:val="NoSpacing"/>
              <w:numPr>
                <w:ilvl w:val="0"/>
                <w:numId w:val="0"/>
              </w:numPr>
              <w:spacing w:after="120"/>
            </w:pPr>
          </w:p>
        </w:tc>
        <w:tc>
          <w:tcPr>
            <w:tcW w:w="1340" w:type="dxa"/>
            <w:vAlign w:val="center"/>
          </w:tcPr>
          <w:p w14:paraId="37E0B3FA" w14:textId="7A25623A" w:rsidR="00DF1ED8" w:rsidRPr="00EB5DC1" w:rsidRDefault="003E225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1EDF77DA" w:rsidR="00DF1ED8" w:rsidRPr="00EB5DC1" w:rsidRDefault="66B7B50F">
            <w:pPr>
              <w:jc w:val="center"/>
              <w:rPr>
                <w:rFonts w:ascii="Arial" w:hAnsi="Arial" w:cs="Arial"/>
                <w:sz w:val="24"/>
                <w:szCs w:val="24"/>
              </w:rPr>
            </w:pPr>
            <w:r w:rsidRPr="66017ECD">
              <w:rPr>
                <w:rFonts w:ascii="Arial" w:hAnsi="Arial" w:cs="Arial"/>
                <w:sz w:val="24"/>
                <w:szCs w:val="24"/>
              </w:rPr>
              <w:t xml:space="preserve">Complaint records </w:t>
            </w:r>
          </w:p>
        </w:tc>
        <w:tc>
          <w:tcPr>
            <w:tcW w:w="3293" w:type="dxa"/>
            <w:vAlign w:val="center"/>
          </w:tcPr>
          <w:p w14:paraId="41D5C31D" w14:textId="197B916F" w:rsidR="00DF1ED8" w:rsidRPr="00EB5DC1" w:rsidRDefault="761EF7EC">
            <w:pPr>
              <w:jc w:val="center"/>
              <w:rPr>
                <w:rFonts w:ascii="Arial" w:hAnsi="Arial" w:cs="Arial"/>
                <w:sz w:val="24"/>
                <w:szCs w:val="24"/>
              </w:rPr>
            </w:pPr>
            <w:r w:rsidRPr="66017ECD">
              <w:rPr>
                <w:rFonts w:ascii="Arial" w:hAnsi="Arial" w:cs="Arial"/>
                <w:sz w:val="24"/>
                <w:szCs w:val="24"/>
              </w:rPr>
              <w:t xml:space="preserve">SharePoint file for each complaint which contains </w:t>
            </w:r>
            <w:r w:rsidR="7624553E" w:rsidRPr="66017ECD">
              <w:rPr>
                <w:rFonts w:ascii="Arial" w:hAnsi="Arial" w:cs="Arial"/>
                <w:sz w:val="24"/>
                <w:szCs w:val="24"/>
              </w:rPr>
              <w:t>records.</w:t>
            </w:r>
            <w:r w:rsidR="7B672C90" w:rsidRPr="66017ECD">
              <w:rPr>
                <w:rFonts w:ascii="Arial" w:hAnsi="Arial" w:cs="Arial"/>
                <w:sz w:val="24"/>
                <w:szCs w:val="24"/>
              </w:rPr>
              <w:t xml:space="preserve"> </w:t>
            </w:r>
            <w:r w:rsidR="2F2D9914" w:rsidRPr="66017ECD">
              <w:rPr>
                <w:rFonts w:ascii="Arial" w:hAnsi="Arial" w:cs="Arial"/>
                <w:sz w:val="24"/>
                <w:szCs w:val="24"/>
              </w:rPr>
              <w:t xml:space="preserve"> </w:t>
            </w:r>
          </w:p>
        </w:tc>
      </w:tr>
      <w:tr w:rsidR="00DF1ED8" w:rsidRPr="00EB5DC1" w14:paraId="34EC49E2" w14:textId="77777777" w:rsidTr="16792FBA">
        <w:tc>
          <w:tcPr>
            <w:tcW w:w="1177" w:type="dxa"/>
            <w:vAlign w:val="center"/>
          </w:tcPr>
          <w:p w14:paraId="56876BA8" w14:textId="5F541F4C" w:rsidR="00DF1ED8" w:rsidRPr="00EB5DC1" w:rsidRDefault="00DF1ED8">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4EB5D7E" w:rsidR="00DF1ED8" w:rsidRPr="00EB5DC1" w:rsidRDefault="005E290E">
            <w:pPr>
              <w:jc w:val="center"/>
              <w:rPr>
                <w:rFonts w:ascii="Arial" w:hAnsi="Arial" w:cs="Arial"/>
                <w:sz w:val="24"/>
                <w:szCs w:val="24"/>
              </w:rPr>
            </w:pPr>
            <w:r>
              <w:rPr>
                <w:rFonts w:ascii="Arial" w:hAnsi="Arial" w:cs="Arial"/>
                <w:sz w:val="24"/>
                <w:szCs w:val="24"/>
              </w:rPr>
              <w:t>Yes</w:t>
            </w:r>
          </w:p>
        </w:tc>
        <w:tc>
          <w:tcPr>
            <w:tcW w:w="3827" w:type="dxa"/>
            <w:vAlign w:val="center"/>
          </w:tcPr>
          <w:p w14:paraId="514A1EBF" w14:textId="432C760B" w:rsidR="00DF1ED8" w:rsidRPr="00EB5DC1" w:rsidRDefault="184B762C" w:rsidP="66017ECD">
            <w:pPr>
              <w:jc w:val="center"/>
              <w:rPr>
                <w:rFonts w:ascii="Arial" w:hAnsi="Arial" w:cs="Arial"/>
                <w:sz w:val="24"/>
                <w:szCs w:val="24"/>
              </w:rPr>
            </w:pPr>
            <w:r w:rsidRPr="66017ECD">
              <w:rPr>
                <w:rFonts w:ascii="Arial" w:hAnsi="Arial" w:cs="Arial"/>
                <w:sz w:val="24"/>
                <w:szCs w:val="24"/>
              </w:rPr>
              <w:t>Template letters</w:t>
            </w:r>
          </w:p>
          <w:p w14:paraId="7D9CB664" w14:textId="54919180" w:rsidR="00DF1ED8" w:rsidRPr="00EB5DC1" w:rsidRDefault="00DF1ED8">
            <w:pPr>
              <w:jc w:val="center"/>
              <w:rPr>
                <w:rFonts w:ascii="Arial" w:hAnsi="Arial" w:cs="Arial"/>
                <w:sz w:val="24"/>
                <w:szCs w:val="24"/>
              </w:rPr>
            </w:pPr>
          </w:p>
        </w:tc>
        <w:tc>
          <w:tcPr>
            <w:tcW w:w="3293" w:type="dxa"/>
            <w:vAlign w:val="center"/>
          </w:tcPr>
          <w:p w14:paraId="43D9F68F" w14:textId="0ED18995" w:rsidR="00DF1ED8" w:rsidRPr="00EB5DC1" w:rsidRDefault="33DCD758" w:rsidP="66017ECD">
            <w:pPr>
              <w:jc w:val="center"/>
              <w:rPr>
                <w:rFonts w:ascii="Arial" w:hAnsi="Arial" w:cs="Arial"/>
                <w:sz w:val="24"/>
                <w:szCs w:val="24"/>
              </w:rPr>
            </w:pPr>
            <w:r w:rsidRPr="66017ECD">
              <w:rPr>
                <w:rFonts w:ascii="Arial" w:hAnsi="Arial" w:cs="Arial"/>
                <w:sz w:val="24"/>
                <w:szCs w:val="24"/>
              </w:rPr>
              <w:t>Complaints handlers have the appropriate level</w:t>
            </w:r>
            <w:r w:rsidR="7464E482" w:rsidRPr="66017ECD">
              <w:rPr>
                <w:rFonts w:ascii="Arial" w:hAnsi="Arial" w:cs="Arial"/>
                <w:sz w:val="24"/>
                <w:szCs w:val="24"/>
              </w:rPr>
              <w:t>s</w:t>
            </w:r>
            <w:r w:rsidRPr="66017ECD">
              <w:rPr>
                <w:rFonts w:ascii="Arial" w:hAnsi="Arial" w:cs="Arial"/>
                <w:sz w:val="24"/>
                <w:szCs w:val="24"/>
              </w:rPr>
              <w:t xml:space="preserve"> of authority or access to those</w:t>
            </w:r>
            <w:r w:rsidR="765E14DD" w:rsidRPr="66017ECD">
              <w:rPr>
                <w:rFonts w:ascii="Arial" w:hAnsi="Arial" w:cs="Arial"/>
                <w:sz w:val="24"/>
                <w:szCs w:val="24"/>
              </w:rPr>
              <w:t xml:space="preserve"> to remedy the complaints at the stage they are assigned to it. </w:t>
            </w:r>
          </w:p>
          <w:p w14:paraId="09F8A109" w14:textId="0F045778" w:rsidR="00DF1ED8" w:rsidRPr="00EB5DC1" w:rsidRDefault="00DF1ED8" w:rsidP="66017ECD">
            <w:pPr>
              <w:jc w:val="center"/>
              <w:rPr>
                <w:rFonts w:ascii="Arial" w:hAnsi="Arial" w:cs="Arial"/>
                <w:sz w:val="24"/>
                <w:szCs w:val="24"/>
              </w:rPr>
            </w:pPr>
          </w:p>
          <w:p w14:paraId="000E0541" w14:textId="5D594C62" w:rsidR="00DF1ED8" w:rsidRPr="00EB5DC1" w:rsidRDefault="765E14DD">
            <w:pPr>
              <w:jc w:val="center"/>
              <w:rPr>
                <w:rFonts w:ascii="Arial" w:hAnsi="Arial" w:cs="Arial"/>
                <w:sz w:val="24"/>
                <w:szCs w:val="24"/>
              </w:rPr>
            </w:pPr>
            <w:r w:rsidRPr="66017ECD">
              <w:rPr>
                <w:rFonts w:ascii="Arial" w:hAnsi="Arial" w:cs="Arial"/>
                <w:sz w:val="24"/>
                <w:szCs w:val="24"/>
              </w:rPr>
              <w:t xml:space="preserve">To further strengthen </w:t>
            </w:r>
            <w:proofErr w:type="gramStart"/>
            <w:r w:rsidRPr="66017ECD">
              <w:rPr>
                <w:rFonts w:ascii="Arial" w:hAnsi="Arial" w:cs="Arial"/>
                <w:sz w:val="24"/>
                <w:szCs w:val="24"/>
              </w:rPr>
              <w:t>this</w:t>
            </w:r>
            <w:proofErr w:type="gramEnd"/>
            <w:r w:rsidRPr="66017ECD">
              <w:rPr>
                <w:rFonts w:ascii="Arial" w:hAnsi="Arial" w:cs="Arial"/>
                <w:sz w:val="24"/>
                <w:szCs w:val="24"/>
              </w:rPr>
              <w:t xml:space="preserve"> we will develop clear compensation guidelines, underpinned by the requirements of this code </w:t>
            </w:r>
            <w:r w:rsidR="33DCD758" w:rsidRPr="66017ECD">
              <w:rPr>
                <w:rFonts w:ascii="Arial" w:hAnsi="Arial" w:cs="Arial"/>
                <w:sz w:val="24"/>
                <w:szCs w:val="24"/>
              </w:rPr>
              <w:t xml:space="preserve">  </w:t>
            </w:r>
          </w:p>
        </w:tc>
      </w:tr>
      <w:tr w:rsidR="00DF1ED8" w:rsidRPr="00EB5DC1" w14:paraId="332BAF45" w14:textId="77777777" w:rsidTr="16792FBA">
        <w:tc>
          <w:tcPr>
            <w:tcW w:w="1177" w:type="dxa"/>
            <w:vAlign w:val="center"/>
          </w:tcPr>
          <w:p w14:paraId="5BEDF2E3" w14:textId="32BF1AB7" w:rsidR="00DF1ED8" w:rsidRPr="00EB5DC1" w:rsidRDefault="00DF1ED8">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5FD71BA7" w:rsidR="00DF1ED8" w:rsidRPr="00EB5DC1" w:rsidRDefault="002B48B4">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0B5320AC" w:rsidR="00DF1ED8" w:rsidRPr="00EB5DC1" w:rsidRDefault="47F4F7C7">
            <w:pPr>
              <w:jc w:val="center"/>
              <w:rPr>
                <w:rFonts w:ascii="Arial" w:hAnsi="Arial" w:cs="Arial"/>
                <w:sz w:val="24"/>
                <w:szCs w:val="24"/>
              </w:rPr>
            </w:pPr>
            <w:r w:rsidRPr="66017ECD">
              <w:rPr>
                <w:rFonts w:ascii="Arial" w:hAnsi="Arial" w:cs="Arial"/>
                <w:sz w:val="24"/>
                <w:szCs w:val="24"/>
              </w:rPr>
              <w:t>Anti</w:t>
            </w:r>
            <w:r w:rsidR="52F4A8B9" w:rsidRPr="66017ECD">
              <w:rPr>
                <w:rFonts w:ascii="Arial" w:hAnsi="Arial" w:cs="Arial"/>
                <w:sz w:val="24"/>
                <w:szCs w:val="24"/>
              </w:rPr>
              <w:t>-S</w:t>
            </w:r>
            <w:r w:rsidRPr="66017ECD">
              <w:rPr>
                <w:rFonts w:ascii="Arial" w:hAnsi="Arial" w:cs="Arial"/>
                <w:sz w:val="24"/>
                <w:szCs w:val="24"/>
              </w:rPr>
              <w:t xml:space="preserve">ocial </w:t>
            </w:r>
            <w:r w:rsidR="52F4A8B9" w:rsidRPr="66017ECD">
              <w:rPr>
                <w:rFonts w:ascii="Arial" w:hAnsi="Arial" w:cs="Arial"/>
                <w:sz w:val="24"/>
                <w:szCs w:val="24"/>
              </w:rPr>
              <w:t>B</w:t>
            </w:r>
            <w:r w:rsidRPr="66017ECD">
              <w:rPr>
                <w:rFonts w:ascii="Arial" w:hAnsi="Arial" w:cs="Arial"/>
                <w:sz w:val="24"/>
                <w:szCs w:val="24"/>
              </w:rPr>
              <w:t xml:space="preserve">ehaviour </w:t>
            </w:r>
            <w:r w:rsidR="43DAA26B" w:rsidRPr="66017ECD">
              <w:rPr>
                <w:rFonts w:ascii="Arial" w:hAnsi="Arial" w:cs="Arial"/>
                <w:sz w:val="24"/>
                <w:szCs w:val="24"/>
              </w:rPr>
              <w:t>p</w:t>
            </w:r>
            <w:r w:rsidRPr="66017ECD">
              <w:rPr>
                <w:rFonts w:ascii="Arial" w:hAnsi="Arial" w:cs="Arial"/>
                <w:sz w:val="24"/>
                <w:szCs w:val="24"/>
              </w:rPr>
              <w:t>olicy</w:t>
            </w:r>
            <w:r w:rsidR="235996AE" w:rsidRPr="66017ECD">
              <w:rPr>
                <w:rFonts w:ascii="Arial" w:hAnsi="Arial" w:cs="Arial"/>
                <w:sz w:val="24"/>
                <w:szCs w:val="24"/>
              </w:rPr>
              <w:t>, Warnings policy</w:t>
            </w:r>
            <w:r w:rsidR="4B50B41F" w:rsidRPr="66017ECD">
              <w:rPr>
                <w:rFonts w:ascii="Arial" w:hAnsi="Arial" w:cs="Arial"/>
                <w:sz w:val="24"/>
                <w:szCs w:val="24"/>
              </w:rPr>
              <w:t>, A</w:t>
            </w:r>
            <w:r w:rsidR="2B8B5989" w:rsidRPr="66017ECD">
              <w:rPr>
                <w:rFonts w:ascii="Arial" w:hAnsi="Arial" w:cs="Arial"/>
                <w:sz w:val="24"/>
                <w:szCs w:val="24"/>
              </w:rPr>
              <w:t>n</w:t>
            </w:r>
            <w:r w:rsidR="4B50B41F" w:rsidRPr="66017ECD">
              <w:rPr>
                <w:rFonts w:ascii="Arial" w:hAnsi="Arial" w:cs="Arial"/>
                <w:sz w:val="24"/>
                <w:szCs w:val="24"/>
              </w:rPr>
              <w:t>ti-</w:t>
            </w:r>
            <w:r w:rsidR="2B8B5989" w:rsidRPr="66017ECD">
              <w:rPr>
                <w:rFonts w:ascii="Arial" w:hAnsi="Arial" w:cs="Arial"/>
                <w:sz w:val="24"/>
                <w:szCs w:val="24"/>
              </w:rPr>
              <w:t>B</w:t>
            </w:r>
            <w:r w:rsidR="4B50B41F" w:rsidRPr="66017ECD">
              <w:rPr>
                <w:rFonts w:ascii="Arial" w:hAnsi="Arial" w:cs="Arial"/>
                <w:sz w:val="24"/>
                <w:szCs w:val="24"/>
              </w:rPr>
              <w:t xml:space="preserve">ullying </w:t>
            </w:r>
            <w:r w:rsidR="31C9AA0C" w:rsidRPr="66017ECD">
              <w:rPr>
                <w:rFonts w:ascii="Arial" w:hAnsi="Arial" w:cs="Arial"/>
                <w:sz w:val="24"/>
                <w:szCs w:val="24"/>
              </w:rPr>
              <w:t>(clients) policy</w:t>
            </w:r>
          </w:p>
        </w:tc>
        <w:tc>
          <w:tcPr>
            <w:tcW w:w="3293" w:type="dxa"/>
            <w:vAlign w:val="center"/>
          </w:tcPr>
          <w:p w14:paraId="5B930B77" w14:textId="77777777" w:rsidR="00DF1ED8" w:rsidRPr="00EB5DC1" w:rsidRDefault="00DF1ED8">
            <w:pPr>
              <w:jc w:val="center"/>
              <w:rPr>
                <w:rFonts w:ascii="Arial" w:hAnsi="Arial" w:cs="Arial"/>
                <w:sz w:val="24"/>
                <w:szCs w:val="24"/>
              </w:rPr>
            </w:pPr>
          </w:p>
        </w:tc>
      </w:tr>
      <w:tr w:rsidR="00DF1ED8" w:rsidRPr="00EB5DC1" w14:paraId="1F2AA4CB" w14:textId="77777777" w:rsidTr="16792FBA">
        <w:tc>
          <w:tcPr>
            <w:tcW w:w="1177" w:type="dxa"/>
            <w:vAlign w:val="center"/>
          </w:tcPr>
          <w:p w14:paraId="630E38DC" w14:textId="70EB69FE" w:rsidR="00DF1ED8" w:rsidRPr="00EB5DC1" w:rsidRDefault="00DF1ED8">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46567964" w:rsidR="00DF1ED8" w:rsidRPr="00EB5DC1" w:rsidRDefault="00D73C31">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61F201C5" w:rsidR="00DF1ED8" w:rsidRPr="00EB5DC1" w:rsidRDefault="564B986C">
            <w:pPr>
              <w:jc w:val="center"/>
              <w:rPr>
                <w:rFonts w:ascii="Arial" w:hAnsi="Arial" w:cs="Arial"/>
                <w:sz w:val="24"/>
                <w:szCs w:val="24"/>
              </w:rPr>
            </w:pPr>
            <w:r w:rsidRPr="66017ECD">
              <w:rPr>
                <w:rFonts w:ascii="Arial" w:hAnsi="Arial" w:cs="Arial"/>
                <w:sz w:val="24"/>
                <w:szCs w:val="24"/>
              </w:rPr>
              <w:t>In policy – Equalities considerations table</w:t>
            </w:r>
            <w:r w:rsidR="5CBBCFA5" w:rsidRPr="66017ECD">
              <w:rPr>
                <w:rFonts w:ascii="Arial" w:hAnsi="Arial" w:cs="Arial"/>
                <w:sz w:val="24"/>
                <w:szCs w:val="24"/>
              </w:rPr>
              <w:t xml:space="preserve">, section 2.0 </w:t>
            </w:r>
          </w:p>
        </w:tc>
        <w:tc>
          <w:tcPr>
            <w:tcW w:w="3293" w:type="dxa"/>
            <w:vAlign w:val="center"/>
          </w:tcPr>
          <w:p w14:paraId="2571F0AB" w14:textId="77777777" w:rsidR="00DF1ED8" w:rsidRPr="00EB5DC1" w:rsidRDefault="00DF1ED8">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2"/>
        <w:gridCol w:w="1332"/>
        <w:gridCol w:w="3749"/>
        <w:gridCol w:w="3238"/>
      </w:tblGrid>
      <w:tr w:rsidR="00F51083" w:rsidRPr="00EB5DC1" w14:paraId="22A3AD29" w14:textId="77777777" w:rsidTr="66017ECD">
        <w:tc>
          <w:tcPr>
            <w:tcW w:w="1177" w:type="dxa"/>
            <w:vAlign w:val="center"/>
          </w:tcPr>
          <w:p w14:paraId="07901AC7" w14:textId="77777777" w:rsidR="00F51083" w:rsidRPr="00EB5DC1" w:rsidRDefault="00F51083">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66017ECD">
        <w:tc>
          <w:tcPr>
            <w:tcW w:w="1177" w:type="dxa"/>
            <w:vAlign w:val="center"/>
          </w:tcPr>
          <w:p w14:paraId="7C36B39D" w14:textId="29E9549E" w:rsidR="00F51083" w:rsidRPr="00EB5DC1" w:rsidRDefault="00F51083">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5026A950" w:rsidR="00F51083" w:rsidRPr="00EB5DC1" w:rsidRDefault="081C6349">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16822FF1" w14:textId="178B31F0" w:rsidR="00F51083" w:rsidRPr="00EB5DC1" w:rsidRDefault="0A485E29" w:rsidP="66017ECD">
            <w:pPr>
              <w:jc w:val="center"/>
              <w:rPr>
                <w:rFonts w:ascii="Arial" w:hAnsi="Arial" w:cs="Arial"/>
                <w:sz w:val="24"/>
                <w:szCs w:val="24"/>
              </w:rPr>
            </w:pPr>
            <w:r w:rsidRPr="66017ECD">
              <w:rPr>
                <w:rFonts w:ascii="Arial" w:hAnsi="Arial" w:cs="Arial"/>
                <w:sz w:val="24"/>
                <w:szCs w:val="24"/>
              </w:rPr>
              <w:t>In policy – appendix 3</w:t>
            </w:r>
          </w:p>
          <w:p w14:paraId="060F508B" w14:textId="262C5C41" w:rsidR="00F51083" w:rsidRPr="00EB5DC1" w:rsidRDefault="0A485E29">
            <w:pPr>
              <w:jc w:val="center"/>
              <w:rPr>
                <w:rFonts w:ascii="Arial" w:hAnsi="Arial" w:cs="Arial"/>
                <w:sz w:val="24"/>
                <w:szCs w:val="24"/>
              </w:rPr>
            </w:pPr>
            <w:r w:rsidRPr="66017ECD">
              <w:rPr>
                <w:rFonts w:ascii="Arial" w:hAnsi="Arial" w:cs="Arial"/>
                <w:sz w:val="24"/>
                <w:szCs w:val="24"/>
              </w:rPr>
              <w:t xml:space="preserve">Complaints register </w:t>
            </w:r>
          </w:p>
        </w:tc>
        <w:tc>
          <w:tcPr>
            <w:tcW w:w="3293" w:type="dxa"/>
            <w:vAlign w:val="center"/>
          </w:tcPr>
          <w:p w14:paraId="14919354" w14:textId="77777777" w:rsidR="00F51083" w:rsidRPr="00EB5DC1" w:rsidRDefault="00F51083">
            <w:pPr>
              <w:jc w:val="center"/>
              <w:rPr>
                <w:rFonts w:ascii="Arial" w:hAnsi="Arial" w:cs="Arial"/>
                <w:sz w:val="24"/>
                <w:szCs w:val="24"/>
              </w:rPr>
            </w:pPr>
          </w:p>
        </w:tc>
      </w:tr>
      <w:tr w:rsidR="00F51083" w:rsidRPr="00EB5DC1" w14:paraId="277B9A9A" w14:textId="77777777" w:rsidTr="66017ECD">
        <w:tc>
          <w:tcPr>
            <w:tcW w:w="1177" w:type="dxa"/>
            <w:vAlign w:val="center"/>
          </w:tcPr>
          <w:p w14:paraId="04110F29" w14:textId="3166790D" w:rsidR="00F51083" w:rsidRPr="00EB5DC1" w:rsidRDefault="00F51083">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39F71D4C" w:rsidR="00F51083" w:rsidRPr="00EB5DC1" w:rsidRDefault="59C255FA">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6777EC7F" w14:textId="1296D114" w:rsidR="00F51083" w:rsidRPr="00EB5DC1" w:rsidRDefault="59C255FA" w:rsidP="66017ECD">
            <w:pPr>
              <w:jc w:val="center"/>
              <w:rPr>
                <w:rFonts w:ascii="Arial" w:hAnsi="Arial" w:cs="Arial"/>
                <w:sz w:val="24"/>
                <w:szCs w:val="24"/>
              </w:rPr>
            </w:pPr>
            <w:r w:rsidRPr="66017ECD">
              <w:rPr>
                <w:rFonts w:ascii="Arial" w:hAnsi="Arial" w:cs="Arial"/>
                <w:sz w:val="24"/>
                <w:szCs w:val="24"/>
              </w:rPr>
              <w:t xml:space="preserve">In policy – </w:t>
            </w:r>
            <w:r w:rsidR="1A080854" w:rsidRPr="66017ECD">
              <w:rPr>
                <w:rFonts w:ascii="Arial" w:hAnsi="Arial" w:cs="Arial"/>
                <w:sz w:val="24"/>
                <w:szCs w:val="24"/>
              </w:rPr>
              <w:t xml:space="preserve">appendix 1 section 3; </w:t>
            </w:r>
            <w:r w:rsidR="5D511ED6" w:rsidRPr="66017ECD">
              <w:rPr>
                <w:rFonts w:ascii="Arial" w:hAnsi="Arial" w:cs="Arial"/>
                <w:sz w:val="24"/>
                <w:szCs w:val="24"/>
              </w:rPr>
              <w:t>appendix 2</w:t>
            </w:r>
            <w:r w:rsidR="24432BC4" w:rsidRPr="66017ECD">
              <w:rPr>
                <w:rFonts w:ascii="Arial" w:hAnsi="Arial" w:cs="Arial"/>
                <w:sz w:val="24"/>
                <w:szCs w:val="24"/>
              </w:rPr>
              <w:t>;</w:t>
            </w:r>
            <w:r w:rsidRPr="66017ECD">
              <w:rPr>
                <w:rFonts w:ascii="Arial" w:hAnsi="Arial" w:cs="Arial"/>
                <w:sz w:val="24"/>
                <w:szCs w:val="24"/>
              </w:rPr>
              <w:t xml:space="preserve"> flow chart</w:t>
            </w:r>
          </w:p>
          <w:p w14:paraId="4F3A4E53" w14:textId="1659A122" w:rsidR="00F51083" w:rsidRPr="00EB5DC1" w:rsidRDefault="59C255FA">
            <w:pPr>
              <w:jc w:val="center"/>
              <w:rPr>
                <w:rFonts w:ascii="Arial" w:hAnsi="Arial" w:cs="Arial"/>
                <w:sz w:val="24"/>
                <w:szCs w:val="24"/>
              </w:rPr>
            </w:pPr>
            <w:r w:rsidRPr="66017ECD">
              <w:rPr>
                <w:rFonts w:ascii="Arial" w:hAnsi="Arial" w:cs="Arial"/>
                <w:sz w:val="24"/>
                <w:szCs w:val="24"/>
              </w:rPr>
              <w:t>Recorded in complaints register</w:t>
            </w:r>
          </w:p>
        </w:tc>
        <w:tc>
          <w:tcPr>
            <w:tcW w:w="3293" w:type="dxa"/>
            <w:vAlign w:val="center"/>
          </w:tcPr>
          <w:p w14:paraId="0ADBA5FD" w14:textId="2702706B" w:rsidR="00F51083" w:rsidRPr="00EB5DC1" w:rsidRDefault="2DD22AB7">
            <w:pPr>
              <w:jc w:val="center"/>
              <w:rPr>
                <w:rFonts w:ascii="Arial" w:hAnsi="Arial" w:cs="Arial"/>
                <w:sz w:val="24"/>
                <w:szCs w:val="24"/>
              </w:rPr>
            </w:pPr>
            <w:r w:rsidRPr="66017ECD">
              <w:rPr>
                <w:rFonts w:ascii="Arial" w:hAnsi="Arial" w:cs="Arial"/>
                <w:sz w:val="24"/>
                <w:szCs w:val="24"/>
              </w:rPr>
              <w:t>We actively monitor compliance with the timescales within the year</w:t>
            </w:r>
          </w:p>
        </w:tc>
      </w:tr>
      <w:tr w:rsidR="00F51083" w:rsidRPr="00EB5DC1" w14:paraId="148022FC" w14:textId="77777777" w:rsidTr="66017ECD">
        <w:tc>
          <w:tcPr>
            <w:tcW w:w="1177" w:type="dxa"/>
            <w:vAlign w:val="center"/>
          </w:tcPr>
          <w:p w14:paraId="4BE6C88E" w14:textId="27920B4C" w:rsidR="00F51083" w:rsidRPr="00EB5DC1" w:rsidRDefault="00F51083">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37044C69" w:rsidR="00F51083" w:rsidRPr="00EB5DC1" w:rsidRDefault="6BC78327">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1AE5A332" w14:textId="46659C21" w:rsidR="00F51083" w:rsidRPr="00EB5DC1" w:rsidRDefault="6BC78327" w:rsidP="66017ECD">
            <w:pPr>
              <w:jc w:val="center"/>
              <w:rPr>
                <w:rFonts w:ascii="Arial" w:hAnsi="Arial" w:cs="Arial"/>
                <w:sz w:val="24"/>
                <w:szCs w:val="24"/>
              </w:rPr>
            </w:pPr>
            <w:r w:rsidRPr="66017ECD">
              <w:rPr>
                <w:rFonts w:ascii="Arial" w:hAnsi="Arial" w:cs="Arial"/>
                <w:sz w:val="24"/>
                <w:szCs w:val="24"/>
              </w:rPr>
              <w:t xml:space="preserve">In policy – </w:t>
            </w:r>
            <w:r w:rsidR="477B2C74" w:rsidRPr="66017ECD">
              <w:rPr>
                <w:rFonts w:ascii="Arial" w:hAnsi="Arial" w:cs="Arial"/>
                <w:sz w:val="24"/>
                <w:szCs w:val="24"/>
              </w:rPr>
              <w:t>appendix 1, section 3.0</w:t>
            </w:r>
            <w:r w:rsidR="030FE839" w:rsidRPr="66017ECD">
              <w:rPr>
                <w:rFonts w:ascii="Arial" w:hAnsi="Arial" w:cs="Arial"/>
                <w:sz w:val="24"/>
                <w:szCs w:val="24"/>
              </w:rPr>
              <w:t>;</w:t>
            </w:r>
            <w:r w:rsidR="1734D3A8" w:rsidRPr="66017ECD">
              <w:rPr>
                <w:rFonts w:ascii="Arial" w:hAnsi="Arial" w:cs="Arial"/>
                <w:sz w:val="24"/>
                <w:szCs w:val="24"/>
              </w:rPr>
              <w:t xml:space="preserve"> </w:t>
            </w:r>
            <w:r w:rsidRPr="66017ECD">
              <w:rPr>
                <w:rFonts w:ascii="Arial" w:hAnsi="Arial" w:cs="Arial"/>
                <w:sz w:val="24"/>
                <w:szCs w:val="24"/>
              </w:rPr>
              <w:t>appendix 2</w:t>
            </w:r>
            <w:r w:rsidR="2708A1A4" w:rsidRPr="66017ECD">
              <w:rPr>
                <w:rFonts w:ascii="Arial" w:hAnsi="Arial" w:cs="Arial"/>
                <w:sz w:val="24"/>
                <w:szCs w:val="24"/>
              </w:rPr>
              <w:t>;</w:t>
            </w:r>
            <w:r w:rsidRPr="66017ECD">
              <w:rPr>
                <w:rFonts w:ascii="Arial" w:hAnsi="Arial" w:cs="Arial"/>
                <w:sz w:val="24"/>
                <w:szCs w:val="24"/>
              </w:rPr>
              <w:t xml:space="preserve"> flow chart</w:t>
            </w:r>
          </w:p>
          <w:p w14:paraId="10C683BF" w14:textId="6BEA9CCF" w:rsidR="00F51083" w:rsidRPr="00EB5DC1" w:rsidRDefault="6BC78327">
            <w:pPr>
              <w:jc w:val="center"/>
              <w:rPr>
                <w:rFonts w:ascii="Arial" w:hAnsi="Arial" w:cs="Arial"/>
                <w:sz w:val="24"/>
                <w:szCs w:val="24"/>
              </w:rPr>
            </w:pPr>
            <w:r w:rsidRPr="66017ECD">
              <w:rPr>
                <w:rFonts w:ascii="Arial" w:hAnsi="Arial" w:cs="Arial"/>
                <w:sz w:val="24"/>
                <w:szCs w:val="24"/>
              </w:rPr>
              <w:t>Recorded in complaints register</w:t>
            </w:r>
          </w:p>
        </w:tc>
        <w:tc>
          <w:tcPr>
            <w:tcW w:w="3293" w:type="dxa"/>
            <w:vAlign w:val="center"/>
          </w:tcPr>
          <w:p w14:paraId="2AB8F447" w14:textId="77777777" w:rsidR="00F51083" w:rsidRPr="00EB5DC1" w:rsidRDefault="00F51083">
            <w:pPr>
              <w:jc w:val="center"/>
              <w:rPr>
                <w:rFonts w:ascii="Arial" w:hAnsi="Arial" w:cs="Arial"/>
                <w:sz w:val="24"/>
                <w:szCs w:val="24"/>
              </w:rPr>
            </w:pPr>
          </w:p>
        </w:tc>
      </w:tr>
      <w:tr w:rsidR="00F51083" w:rsidRPr="00EB5DC1" w14:paraId="004973DA" w14:textId="77777777" w:rsidTr="66017ECD">
        <w:tc>
          <w:tcPr>
            <w:tcW w:w="1177" w:type="dxa"/>
            <w:vAlign w:val="center"/>
          </w:tcPr>
          <w:p w14:paraId="12CAD333" w14:textId="1278D2EB" w:rsidR="00F51083" w:rsidRPr="00EB5DC1" w:rsidRDefault="00F51083">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47D3B708" w:rsidR="00F51083" w:rsidRPr="00EB5DC1" w:rsidRDefault="51BB182B">
            <w:pPr>
              <w:jc w:val="center"/>
              <w:rPr>
                <w:rFonts w:ascii="Arial" w:hAnsi="Arial" w:cs="Arial"/>
                <w:sz w:val="24"/>
                <w:szCs w:val="24"/>
              </w:rPr>
            </w:pPr>
            <w:r w:rsidRPr="66017ECD">
              <w:rPr>
                <w:rFonts w:ascii="Arial" w:hAnsi="Arial" w:cs="Arial"/>
                <w:sz w:val="24"/>
                <w:szCs w:val="24"/>
              </w:rPr>
              <w:lastRenderedPageBreak/>
              <w:t>Yes</w:t>
            </w:r>
          </w:p>
        </w:tc>
        <w:tc>
          <w:tcPr>
            <w:tcW w:w="3827" w:type="dxa"/>
            <w:vAlign w:val="center"/>
          </w:tcPr>
          <w:p w14:paraId="1707169A" w14:textId="48AF2FFE" w:rsidR="00F51083" w:rsidRPr="00EB5DC1" w:rsidRDefault="51BB182B">
            <w:pPr>
              <w:jc w:val="center"/>
              <w:rPr>
                <w:rFonts w:ascii="Arial" w:hAnsi="Arial" w:cs="Arial"/>
                <w:sz w:val="24"/>
                <w:szCs w:val="24"/>
              </w:rPr>
            </w:pPr>
            <w:r w:rsidRPr="66017ECD">
              <w:rPr>
                <w:rFonts w:ascii="Arial" w:hAnsi="Arial" w:cs="Arial"/>
                <w:sz w:val="24"/>
                <w:szCs w:val="24"/>
              </w:rPr>
              <w:t>In policy – appendix 1 section 3.0</w:t>
            </w:r>
          </w:p>
        </w:tc>
        <w:tc>
          <w:tcPr>
            <w:tcW w:w="3293" w:type="dxa"/>
            <w:vAlign w:val="center"/>
          </w:tcPr>
          <w:p w14:paraId="05FAC44D" w14:textId="77777777" w:rsidR="00F51083" w:rsidRPr="00EB5DC1" w:rsidRDefault="00F51083">
            <w:pPr>
              <w:jc w:val="center"/>
              <w:rPr>
                <w:rFonts w:ascii="Arial" w:hAnsi="Arial" w:cs="Arial"/>
                <w:sz w:val="24"/>
                <w:szCs w:val="24"/>
              </w:rPr>
            </w:pPr>
          </w:p>
        </w:tc>
      </w:tr>
      <w:tr w:rsidR="00F51083" w:rsidRPr="00EB5DC1" w14:paraId="4FBFB880" w14:textId="77777777" w:rsidTr="66017ECD">
        <w:tc>
          <w:tcPr>
            <w:tcW w:w="1177" w:type="dxa"/>
            <w:vAlign w:val="center"/>
          </w:tcPr>
          <w:p w14:paraId="1CEE1650" w14:textId="545576F4" w:rsidR="00F51083" w:rsidRPr="00EB5DC1" w:rsidRDefault="00F51083">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F58BBAB" w:rsidR="00F51083" w:rsidRPr="00EB5DC1" w:rsidRDefault="34159B0F">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6F12058F" w14:textId="6537CE81" w:rsidR="00F51083" w:rsidRPr="00EB5DC1" w:rsidRDefault="34159B0F">
            <w:pPr>
              <w:jc w:val="center"/>
              <w:rPr>
                <w:rFonts w:ascii="Arial" w:hAnsi="Arial" w:cs="Arial"/>
                <w:sz w:val="24"/>
                <w:szCs w:val="24"/>
              </w:rPr>
            </w:pPr>
            <w:r w:rsidRPr="66017ECD">
              <w:rPr>
                <w:rFonts w:ascii="Arial" w:hAnsi="Arial" w:cs="Arial"/>
                <w:sz w:val="24"/>
                <w:szCs w:val="24"/>
              </w:rPr>
              <w:t>In policy – appendix 1</w:t>
            </w:r>
          </w:p>
        </w:tc>
        <w:tc>
          <w:tcPr>
            <w:tcW w:w="3293" w:type="dxa"/>
            <w:vAlign w:val="center"/>
          </w:tcPr>
          <w:p w14:paraId="216C387C" w14:textId="77777777" w:rsidR="00F51083" w:rsidRPr="00EB5DC1" w:rsidRDefault="00F51083">
            <w:pPr>
              <w:jc w:val="center"/>
              <w:rPr>
                <w:rFonts w:ascii="Arial" w:hAnsi="Arial" w:cs="Arial"/>
                <w:sz w:val="24"/>
                <w:szCs w:val="24"/>
              </w:rPr>
            </w:pPr>
          </w:p>
        </w:tc>
      </w:tr>
      <w:tr w:rsidR="00F51083" w:rsidRPr="00EB5DC1" w14:paraId="2F84C6C3" w14:textId="77777777" w:rsidTr="66017ECD">
        <w:tc>
          <w:tcPr>
            <w:tcW w:w="1177" w:type="dxa"/>
            <w:vAlign w:val="center"/>
          </w:tcPr>
          <w:p w14:paraId="0915DCF9" w14:textId="3779D4DB" w:rsidR="00F51083" w:rsidRPr="00EB5DC1" w:rsidRDefault="00F51083">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7D6AFBE0" w:rsidR="00F51083" w:rsidRPr="00EB5DC1" w:rsidRDefault="32795957">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02297C2E" w14:textId="76437850" w:rsidR="00F51083" w:rsidRPr="00EB5DC1" w:rsidRDefault="32795957">
            <w:pPr>
              <w:jc w:val="center"/>
              <w:rPr>
                <w:rFonts w:ascii="Arial" w:hAnsi="Arial" w:cs="Arial"/>
                <w:sz w:val="24"/>
                <w:szCs w:val="24"/>
              </w:rPr>
            </w:pPr>
            <w:r w:rsidRPr="66017ECD">
              <w:rPr>
                <w:rFonts w:ascii="Arial" w:hAnsi="Arial" w:cs="Arial"/>
                <w:sz w:val="24"/>
                <w:szCs w:val="24"/>
              </w:rPr>
              <w:t>In policy – appendix 3 procedure for complaints leads</w:t>
            </w:r>
          </w:p>
        </w:tc>
        <w:tc>
          <w:tcPr>
            <w:tcW w:w="3293" w:type="dxa"/>
            <w:vAlign w:val="center"/>
          </w:tcPr>
          <w:p w14:paraId="0C8D9B20" w14:textId="37525DAB" w:rsidR="00F51083" w:rsidRPr="00EB5DC1" w:rsidRDefault="0ADFC65F">
            <w:pPr>
              <w:jc w:val="center"/>
              <w:rPr>
                <w:rFonts w:ascii="Arial" w:hAnsi="Arial" w:cs="Arial"/>
                <w:sz w:val="24"/>
                <w:szCs w:val="24"/>
              </w:rPr>
            </w:pPr>
            <w:r w:rsidRPr="66017ECD">
              <w:rPr>
                <w:rFonts w:ascii="Arial" w:hAnsi="Arial" w:cs="Arial"/>
                <w:sz w:val="24"/>
                <w:szCs w:val="24"/>
              </w:rPr>
              <w:t xml:space="preserve">We will strengthen our actions tracking by reviewing our complaints procedure this year </w:t>
            </w:r>
          </w:p>
        </w:tc>
      </w:tr>
      <w:tr w:rsidR="00F51083" w:rsidRPr="00EB5DC1" w14:paraId="3817138A" w14:textId="77777777" w:rsidTr="66017ECD">
        <w:tc>
          <w:tcPr>
            <w:tcW w:w="1177" w:type="dxa"/>
            <w:vAlign w:val="center"/>
          </w:tcPr>
          <w:p w14:paraId="13C9F0CA" w14:textId="293EA5CF" w:rsidR="00F51083" w:rsidRPr="00EB5DC1" w:rsidRDefault="00F51083">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5CE43670" w:rsidR="00F51083" w:rsidRPr="00EB5DC1" w:rsidRDefault="07A3B465">
            <w:pPr>
              <w:jc w:val="center"/>
              <w:rPr>
                <w:rFonts w:ascii="Arial" w:hAnsi="Arial" w:cs="Arial"/>
                <w:sz w:val="24"/>
                <w:szCs w:val="24"/>
              </w:rPr>
            </w:pPr>
            <w:r w:rsidRPr="66017ECD">
              <w:rPr>
                <w:rFonts w:ascii="Arial" w:hAnsi="Arial" w:cs="Arial"/>
                <w:sz w:val="24"/>
                <w:szCs w:val="24"/>
              </w:rPr>
              <w:t xml:space="preserve">Yes </w:t>
            </w:r>
          </w:p>
        </w:tc>
        <w:tc>
          <w:tcPr>
            <w:tcW w:w="3827" w:type="dxa"/>
            <w:vAlign w:val="center"/>
          </w:tcPr>
          <w:p w14:paraId="6B33BFDB" w14:textId="3968C0AE" w:rsidR="00F51083" w:rsidRPr="00EB5DC1" w:rsidRDefault="07A3B465" w:rsidP="66017ECD">
            <w:pPr>
              <w:jc w:val="center"/>
              <w:rPr>
                <w:rFonts w:ascii="Arial" w:hAnsi="Arial" w:cs="Arial"/>
                <w:sz w:val="24"/>
                <w:szCs w:val="24"/>
              </w:rPr>
            </w:pPr>
            <w:r w:rsidRPr="66017ECD">
              <w:rPr>
                <w:rFonts w:ascii="Arial" w:hAnsi="Arial" w:cs="Arial"/>
                <w:sz w:val="24"/>
                <w:szCs w:val="24"/>
              </w:rPr>
              <w:t>Template response</w:t>
            </w:r>
          </w:p>
          <w:p w14:paraId="433E0730" w14:textId="1DA28F81" w:rsidR="00F51083" w:rsidRPr="00EB5DC1" w:rsidRDefault="72AAB592">
            <w:pPr>
              <w:jc w:val="center"/>
              <w:rPr>
                <w:rFonts w:ascii="Arial" w:hAnsi="Arial" w:cs="Arial"/>
                <w:sz w:val="24"/>
                <w:szCs w:val="24"/>
              </w:rPr>
            </w:pPr>
            <w:r w:rsidRPr="66017ECD">
              <w:rPr>
                <w:rFonts w:ascii="Arial" w:hAnsi="Arial" w:cs="Arial"/>
                <w:sz w:val="24"/>
                <w:szCs w:val="24"/>
              </w:rPr>
              <w:t>In policy – appendix 3 procedure for complaints leads</w:t>
            </w:r>
          </w:p>
        </w:tc>
        <w:tc>
          <w:tcPr>
            <w:tcW w:w="3293" w:type="dxa"/>
            <w:vAlign w:val="center"/>
          </w:tcPr>
          <w:p w14:paraId="3DA683B2" w14:textId="77777777" w:rsidR="00F51083" w:rsidRPr="00EB5DC1" w:rsidRDefault="00F51083">
            <w:pPr>
              <w:jc w:val="center"/>
              <w:rPr>
                <w:rFonts w:ascii="Arial" w:hAnsi="Arial" w:cs="Arial"/>
                <w:sz w:val="24"/>
                <w:szCs w:val="24"/>
              </w:rPr>
            </w:pPr>
          </w:p>
        </w:tc>
      </w:tr>
      <w:tr w:rsidR="00F51083" w:rsidRPr="00EB5DC1" w14:paraId="0CEAE1D8" w14:textId="77777777" w:rsidTr="66017ECD">
        <w:tc>
          <w:tcPr>
            <w:tcW w:w="1177" w:type="dxa"/>
            <w:vAlign w:val="center"/>
          </w:tcPr>
          <w:p w14:paraId="685560BC" w14:textId="4BEEE4FA" w:rsidR="00F51083" w:rsidRPr="00EB5DC1" w:rsidRDefault="00F51083">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0679B8C4" w:rsidR="00F51083" w:rsidRPr="00EB5DC1" w:rsidRDefault="29545460">
            <w:pPr>
              <w:jc w:val="center"/>
              <w:rPr>
                <w:rFonts w:ascii="Arial" w:hAnsi="Arial" w:cs="Arial"/>
                <w:sz w:val="24"/>
                <w:szCs w:val="24"/>
              </w:rPr>
            </w:pPr>
            <w:r w:rsidRPr="66017ECD">
              <w:rPr>
                <w:rFonts w:ascii="Arial" w:hAnsi="Arial" w:cs="Arial"/>
                <w:sz w:val="24"/>
                <w:szCs w:val="24"/>
              </w:rPr>
              <w:lastRenderedPageBreak/>
              <w:t xml:space="preserve">Yes </w:t>
            </w:r>
          </w:p>
        </w:tc>
        <w:tc>
          <w:tcPr>
            <w:tcW w:w="3827" w:type="dxa"/>
            <w:vAlign w:val="center"/>
          </w:tcPr>
          <w:p w14:paraId="48061970" w14:textId="4F40751D" w:rsidR="00F51083" w:rsidRPr="00EB5DC1" w:rsidRDefault="51AAD6C8">
            <w:pPr>
              <w:jc w:val="center"/>
              <w:rPr>
                <w:rFonts w:ascii="Arial" w:hAnsi="Arial" w:cs="Arial"/>
                <w:sz w:val="24"/>
                <w:szCs w:val="24"/>
              </w:rPr>
            </w:pPr>
            <w:r w:rsidRPr="66017ECD">
              <w:rPr>
                <w:rFonts w:ascii="Arial" w:hAnsi="Arial" w:cs="Arial"/>
                <w:sz w:val="24"/>
                <w:szCs w:val="24"/>
              </w:rPr>
              <w:t xml:space="preserve">Complaints files </w:t>
            </w:r>
          </w:p>
        </w:tc>
        <w:tc>
          <w:tcPr>
            <w:tcW w:w="3293" w:type="dxa"/>
            <w:vAlign w:val="center"/>
          </w:tcPr>
          <w:p w14:paraId="2D0AA864" w14:textId="451200D3" w:rsidR="00F51083" w:rsidRPr="00EB5DC1" w:rsidRDefault="51AAD6C8">
            <w:pPr>
              <w:jc w:val="center"/>
              <w:rPr>
                <w:rFonts w:ascii="Arial" w:hAnsi="Arial" w:cs="Arial"/>
                <w:sz w:val="24"/>
                <w:szCs w:val="24"/>
              </w:rPr>
            </w:pPr>
            <w:r w:rsidRPr="66017ECD">
              <w:rPr>
                <w:rFonts w:ascii="Arial" w:hAnsi="Arial" w:cs="Arial"/>
                <w:sz w:val="24"/>
                <w:szCs w:val="24"/>
              </w:rPr>
              <w:t>Complaint Officer assigns additional concerns</w:t>
            </w:r>
          </w:p>
        </w:tc>
      </w:tr>
      <w:tr w:rsidR="00F51083" w:rsidRPr="00EB5DC1" w14:paraId="02957204" w14:textId="77777777" w:rsidTr="66017ECD">
        <w:tc>
          <w:tcPr>
            <w:tcW w:w="1177" w:type="dxa"/>
            <w:vAlign w:val="center"/>
          </w:tcPr>
          <w:p w14:paraId="29E6C2F5" w14:textId="0C2314C5" w:rsidR="00F51083" w:rsidRPr="00EB5DC1" w:rsidRDefault="00F51083">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4ACB8D92" w:rsidR="00F51083" w:rsidRPr="00EB5DC1" w:rsidRDefault="4B34D394">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532035E2" w14:textId="76B7382A" w:rsidR="00F51083" w:rsidRPr="00EB5DC1" w:rsidRDefault="4B34D394">
            <w:pPr>
              <w:jc w:val="center"/>
              <w:rPr>
                <w:rFonts w:ascii="Arial" w:hAnsi="Arial" w:cs="Arial"/>
                <w:sz w:val="24"/>
                <w:szCs w:val="24"/>
              </w:rPr>
            </w:pPr>
            <w:r w:rsidRPr="66017ECD">
              <w:rPr>
                <w:rFonts w:ascii="Arial" w:hAnsi="Arial" w:cs="Arial"/>
                <w:sz w:val="24"/>
                <w:szCs w:val="24"/>
              </w:rPr>
              <w:t xml:space="preserve">Templates </w:t>
            </w:r>
          </w:p>
        </w:tc>
        <w:tc>
          <w:tcPr>
            <w:tcW w:w="3293" w:type="dxa"/>
            <w:vAlign w:val="center"/>
          </w:tcPr>
          <w:p w14:paraId="15C0053B" w14:textId="77777777" w:rsidR="00F51083" w:rsidRPr="00EB5DC1" w:rsidRDefault="00F51083">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3"/>
        <w:gridCol w:w="1332"/>
        <w:gridCol w:w="3747"/>
        <w:gridCol w:w="3238"/>
      </w:tblGrid>
      <w:tr w:rsidR="001865E4" w:rsidRPr="007B3F4C" w14:paraId="4D717AA8" w14:textId="77777777" w:rsidTr="66017ECD">
        <w:tc>
          <w:tcPr>
            <w:tcW w:w="1177" w:type="dxa"/>
            <w:vAlign w:val="center"/>
          </w:tcPr>
          <w:p w14:paraId="23915EFC" w14:textId="77777777" w:rsidR="001865E4" w:rsidRPr="007B3F4C" w:rsidRDefault="001865E4">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66017ECD">
        <w:tc>
          <w:tcPr>
            <w:tcW w:w="1177" w:type="dxa"/>
            <w:vAlign w:val="center"/>
          </w:tcPr>
          <w:p w14:paraId="5738A389" w14:textId="5DC573BA" w:rsidR="001865E4" w:rsidRPr="007B3F4C" w:rsidRDefault="007B2FFC">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2CBA20F9" w:rsidR="001865E4" w:rsidRPr="007B3F4C" w:rsidRDefault="4CBCCD8D">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7967FD55" w14:textId="0604871E" w:rsidR="001865E4" w:rsidRPr="007B3F4C" w:rsidRDefault="0BE927A7">
            <w:pPr>
              <w:jc w:val="center"/>
              <w:rPr>
                <w:rFonts w:ascii="Arial" w:hAnsi="Arial" w:cs="Arial"/>
                <w:sz w:val="24"/>
                <w:szCs w:val="24"/>
              </w:rPr>
            </w:pPr>
            <w:r w:rsidRPr="66017ECD">
              <w:rPr>
                <w:rFonts w:ascii="Arial" w:hAnsi="Arial" w:cs="Arial"/>
                <w:sz w:val="24"/>
                <w:szCs w:val="24"/>
              </w:rPr>
              <w:t>In p</w:t>
            </w:r>
            <w:r w:rsidR="4CBCCD8D" w:rsidRPr="66017ECD">
              <w:rPr>
                <w:rFonts w:ascii="Arial" w:hAnsi="Arial" w:cs="Arial"/>
                <w:sz w:val="24"/>
                <w:szCs w:val="24"/>
              </w:rPr>
              <w:t>olicy section 5.0</w:t>
            </w:r>
          </w:p>
        </w:tc>
        <w:tc>
          <w:tcPr>
            <w:tcW w:w="3293" w:type="dxa"/>
            <w:vAlign w:val="center"/>
          </w:tcPr>
          <w:p w14:paraId="256EA6E8" w14:textId="77777777" w:rsidR="001865E4" w:rsidRPr="007B3F4C" w:rsidRDefault="001865E4">
            <w:pPr>
              <w:jc w:val="center"/>
              <w:rPr>
                <w:rFonts w:ascii="Arial" w:hAnsi="Arial" w:cs="Arial"/>
                <w:sz w:val="24"/>
                <w:szCs w:val="24"/>
              </w:rPr>
            </w:pPr>
          </w:p>
        </w:tc>
      </w:tr>
      <w:tr w:rsidR="001865E4" w:rsidRPr="007B3F4C" w14:paraId="496C8570" w14:textId="77777777" w:rsidTr="66017ECD">
        <w:tc>
          <w:tcPr>
            <w:tcW w:w="1177" w:type="dxa"/>
            <w:vAlign w:val="center"/>
          </w:tcPr>
          <w:p w14:paraId="2AA96B9A" w14:textId="59BD2424" w:rsidR="001865E4" w:rsidRPr="007B3F4C" w:rsidRDefault="001E1734">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9915CFB" w:rsidR="001865E4" w:rsidRPr="007B3F4C" w:rsidRDefault="01143284">
            <w:pPr>
              <w:jc w:val="center"/>
              <w:rPr>
                <w:rFonts w:ascii="Arial" w:hAnsi="Arial" w:cs="Arial"/>
                <w:sz w:val="24"/>
                <w:szCs w:val="24"/>
              </w:rPr>
            </w:pPr>
            <w:r w:rsidRPr="66017ECD">
              <w:rPr>
                <w:rFonts w:ascii="Arial" w:hAnsi="Arial" w:cs="Arial"/>
                <w:sz w:val="24"/>
                <w:szCs w:val="24"/>
              </w:rPr>
              <w:lastRenderedPageBreak/>
              <w:t>Yes</w:t>
            </w:r>
          </w:p>
        </w:tc>
        <w:tc>
          <w:tcPr>
            <w:tcW w:w="3827" w:type="dxa"/>
            <w:vAlign w:val="center"/>
          </w:tcPr>
          <w:p w14:paraId="3929A42A" w14:textId="1922CAEA" w:rsidR="001865E4" w:rsidRPr="007B3F4C" w:rsidRDefault="716AA244" w:rsidP="66017ECD">
            <w:pPr>
              <w:jc w:val="center"/>
              <w:rPr>
                <w:rFonts w:ascii="Arial" w:hAnsi="Arial" w:cs="Arial"/>
                <w:sz w:val="24"/>
                <w:szCs w:val="24"/>
              </w:rPr>
            </w:pPr>
            <w:r w:rsidRPr="66017ECD">
              <w:rPr>
                <w:rFonts w:ascii="Arial" w:hAnsi="Arial" w:cs="Arial"/>
                <w:sz w:val="24"/>
                <w:szCs w:val="24"/>
              </w:rPr>
              <w:t>In policy – appendix 1 section 3.4</w:t>
            </w:r>
          </w:p>
          <w:p w14:paraId="67DF155A" w14:textId="722B30F0" w:rsidR="001865E4" w:rsidRPr="007B3F4C" w:rsidRDefault="716AA244">
            <w:pPr>
              <w:jc w:val="center"/>
              <w:rPr>
                <w:rFonts w:ascii="Arial" w:hAnsi="Arial" w:cs="Arial"/>
                <w:sz w:val="24"/>
                <w:szCs w:val="24"/>
              </w:rPr>
            </w:pPr>
            <w:r w:rsidRPr="66017ECD">
              <w:rPr>
                <w:rFonts w:ascii="Arial" w:hAnsi="Arial" w:cs="Arial"/>
                <w:sz w:val="24"/>
                <w:szCs w:val="24"/>
              </w:rPr>
              <w:t>Recorded in complaints register</w:t>
            </w:r>
          </w:p>
        </w:tc>
        <w:tc>
          <w:tcPr>
            <w:tcW w:w="3293" w:type="dxa"/>
            <w:vAlign w:val="center"/>
          </w:tcPr>
          <w:p w14:paraId="74430039" w14:textId="0E89C82F" w:rsidR="001865E4" w:rsidRPr="007B3F4C" w:rsidRDefault="3175917F">
            <w:pPr>
              <w:jc w:val="center"/>
              <w:rPr>
                <w:rFonts w:ascii="Arial" w:hAnsi="Arial" w:cs="Arial"/>
                <w:sz w:val="24"/>
                <w:szCs w:val="24"/>
              </w:rPr>
            </w:pPr>
            <w:r w:rsidRPr="66017ECD">
              <w:rPr>
                <w:rFonts w:ascii="Arial" w:hAnsi="Arial" w:cs="Arial"/>
                <w:sz w:val="24"/>
                <w:szCs w:val="24"/>
              </w:rPr>
              <w:t xml:space="preserve">We actively monitor response times within the year </w:t>
            </w:r>
          </w:p>
        </w:tc>
      </w:tr>
      <w:tr w:rsidR="001865E4" w:rsidRPr="007B3F4C" w14:paraId="31BA9AC0" w14:textId="77777777" w:rsidTr="66017ECD">
        <w:tc>
          <w:tcPr>
            <w:tcW w:w="1177" w:type="dxa"/>
            <w:vAlign w:val="center"/>
          </w:tcPr>
          <w:p w14:paraId="5D9A2A1E" w14:textId="32733FF1" w:rsidR="001865E4" w:rsidRPr="005555E0" w:rsidRDefault="001E1734">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4419CE19" w:rsidR="001865E4" w:rsidRPr="005555E0" w:rsidRDefault="24743E37">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6098E83D" w14:textId="28726FC3" w:rsidR="001865E4" w:rsidRPr="005555E0" w:rsidRDefault="2C621DF5" w:rsidP="66017ECD">
            <w:pPr>
              <w:jc w:val="center"/>
              <w:rPr>
                <w:rFonts w:ascii="Arial" w:hAnsi="Arial" w:cs="Arial"/>
                <w:sz w:val="24"/>
                <w:szCs w:val="24"/>
              </w:rPr>
            </w:pPr>
            <w:r w:rsidRPr="66017ECD">
              <w:rPr>
                <w:rFonts w:ascii="Arial" w:hAnsi="Arial" w:cs="Arial"/>
                <w:sz w:val="24"/>
                <w:szCs w:val="24"/>
              </w:rPr>
              <w:t>In policy – appendix 1 section 3.4</w:t>
            </w:r>
          </w:p>
          <w:p w14:paraId="11D5DB47" w14:textId="67DECF83" w:rsidR="001865E4" w:rsidRPr="005555E0" w:rsidRDefault="2C621DF5">
            <w:pPr>
              <w:jc w:val="center"/>
              <w:rPr>
                <w:rFonts w:ascii="Arial" w:hAnsi="Arial" w:cs="Arial"/>
                <w:sz w:val="24"/>
                <w:szCs w:val="24"/>
              </w:rPr>
            </w:pPr>
            <w:r w:rsidRPr="66017ECD">
              <w:rPr>
                <w:rFonts w:ascii="Arial" w:hAnsi="Arial" w:cs="Arial"/>
                <w:sz w:val="24"/>
                <w:szCs w:val="24"/>
              </w:rPr>
              <w:t>Recorded in complaints register</w:t>
            </w:r>
          </w:p>
        </w:tc>
        <w:tc>
          <w:tcPr>
            <w:tcW w:w="3293" w:type="dxa"/>
            <w:vAlign w:val="center"/>
          </w:tcPr>
          <w:p w14:paraId="5449E3F2" w14:textId="77777777" w:rsidR="001865E4" w:rsidRPr="005555E0" w:rsidRDefault="001865E4">
            <w:pPr>
              <w:jc w:val="center"/>
              <w:rPr>
                <w:rFonts w:ascii="Arial" w:hAnsi="Arial" w:cs="Arial"/>
                <w:sz w:val="24"/>
                <w:szCs w:val="24"/>
              </w:rPr>
            </w:pPr>
          </w:p>
        </w:tc>
      </w:tr>
      <w:tr w:rsidR="001865E4" w:rsidRPr="007B3F4C" w14:paraId="1D90C1EA" w14:textId="77777777" w:rsidTr="66017ECD">
        <w:tc>
          <w:tcPr>
            <w:tcW w:w="1177" w:type="dxa"/>
            <w:vAlign w:val="center"/>
          </w:tcPr>
          <w:p w14:paraId="47088F8A" w14:textId="732AB4AD" w:rsidR="001865E4" w:rsidRPr="005555E0" w:rsidRDefault="001E1734">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6C9AA557" w:rsidR="001865E4" w:rsidRPr="005555E0" w:rsidRDefault="15AE1902">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3733329C" w14:textId="5F43BD54" w:rsidR="001865E4" w:rsidRPr="005555E0" w:rsidRDefault="37A06FAA" w:rsidP="66017ECD">
            <w:pPr>
              <w:jc w:val="center"/>
              <w:rPr>
                <w:rFonts w:ascii="Arial" w:hAnsi="Arial" w:cs="Arial"/>
                <w:sz w:val="24"/>
                <w:szCs w:val="24"/>
              </w:rPr>
            </w:pPr>
            <w:r w:rsidRPr="66017ECD">
              <w:rPr>
                <w:rFonts w:ascii="Arial" w:hAnsi="Arial" w:cs="Arial"/>
                <w:sz w:val="24"/>
                <w:szCs w:val="24"/>
              </w:rPr>
              <w:t>In policy – appendix 1 section 3.4</w:t>
            </w:r>
          </w:p>
          <w:p w14:paraId="6D5F8332" w14:textId="6DDA36F2" w:rsidR="001865E4" w:rsidRPr="005555E0" w:rsidRDefault="7789F0AA">
            <w:pPr>
              <w:jc w:val="center"/>
              <w:rPr>
                <w:rFonts w:ascii="Arial" w:hAnsi="Arial" w:cs="Arial"/>
                <w:sz w:val="24"/>
                <w:szCs w:val="24"/>
              </w:rPr>
            </w:pPr>
            <w:r w:rsidRPr="66017ECD">
              <w:rPr>
                <w:rFonts w:ascii="Arial" w:hAnsi="Arial" w:cs="Arial"/>
                <w:sz w:val="24"/>
                <w:szCs w:val="24"/>
              </w:rPr>
              <w:t>Recorded in complaints register</w:t>
            </w:r>
          </w:p>
        </w:tc>
        <w:tc>
          <w:tcPr>
            <w:tcW w:w="3293" w:type="dxa"/>
            <w:vAlign w:val="center"/>
          </w:tcPr>
          <w:p w14:paraId="0439196B" w14:textId="38CA4D55" w:rsidR="001865E4" w:rsidRPr="005555E0" w:rsidRDefault="212E6193">
            <w:pPr>
              <w:jc w:val="center"/>
              <w:rPr>
                <w:rFonts w:ascii="Arial" w:hAnsi="Arial" w:cs="Arial"/>
                <w:sz w:val="24"/>
                <w:szCs w:val="24"/>
              </w:rPr>
            </w:pPr>
            <w:r w:rsidRPr="66017ECD">
              <w:rPr>
                <w:rFonts w:ascii="Arial" w:hAnsi="Arial" w:cs="Arial"/>
                <w:sz w:val="24"/>
                <w:szCs w:val="24"/>
              </w:rPr>
              <w:t>We always assign a new manager to the complaint at stage 2</w:t>
            </w:r>
          </w:p>
        </w:tc>
      </w:tr>
      <w:tr w:rsidR="001865E4" w:rsidRPr="007B3F4C" w14:paraId="452D7353" w14:textId="77777777" w:rsidTr="66017ECD">
        <w:tc>
          <w:tcPr>
            <w:tcW w:w="1177" w:type="dxa"/>
            <w:vAlign w:val="center"/>
          </w:tcPr>
          <w:p w14:paraId="44CBE6A9" w14:textId="53CE2510" w:rsidR="001865E4" w:rsidRPr="005555E0" w:rsidRDefault="001E1734">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4A5DAD85" w:rsidR="001865E4" w:rsidRPr="005555E0" w:rsidRDefault="4EC3A1B6">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6C6F3AB1" w14:textId="386AB61D" w:rsidR="001865E4" w:rsidRPr="005555E0" w:rsidRDefault="4EC3A1B6" w:rsidP="66017ECD">
            <w:pPr>
              <w:jc w:val="center"/>
              <w:rPr>
                <w:rFonts w:ascii="Arial" w:hAnsi="Arial" w:cs="Arial"/>
                <w:sz w:val="24"/>
                <w:szCs w:val="24"/>
              </w:rPr>
            </w:pPr>
            <w:r w:rsidRPr="66017ECD">
              <w:rPr>
                <w:rFonts w:ascii="Arial" w:hAnsi="Arial" w:cs="Arial"/>
                <w:sz w:val="24"/>
                <w:szCs w:val="24"/>
              </w:rPr>
              <w:t>In policy – appendix 1 section 3.4</w:t>
            </w:r>
          </w:p>
          <w:p w14:paraId="38964D04" w14:textId="6671CB17" w:rsidR="001865E4" w:rsidRPr="005555E0" w:rsidRDefault="5A05E7EA">
            <w:pPr>
              <w:jc w:val="center"/>
              <w:rPr>
                <w:rFonts w:ascii="Arial" w:hAnsi="Arial" w:cs="Arial"/>
                <w:sz w:val="24"/>
                <w:szCs w:val="24"/>
              </w:rPr>
            </w:pPr>
            <w:r w:rsidRPr="66017ECD">
              <w:rPr>
                <w:rFonts w:ascii="Arial" w:hAnsi="Arial" w:cs="Arial"/>
                <w:sz w:val="24"/>
                <w:szCs w:val="24"/>
              </w:rPr>
              <w:t xml:space="preserve">Recorded in complaints register </w:t>
            </w:r>
          </w:p>
        </w:tc>
        <w:tc>
          <w:tcPr>
            <w:tcW w:w="3293" w:type="dxa"/>
            <w:vAlign w:val="center"/>
          </w:tcPr>
          <w:p w14:paraId="7915676B" w14:textId="77777777" w:rsidR="001865E4" w:rsidRPr="005555E0" w:rsidRDefault="001865E4">
            <w:pPr>
              <w:jc w:val="center"/>
              <w:rPr>
                <w:rFonts w:ascii="Arial" w:hAnsi="Arial" w:cs="Arial"/>
                <w:sz w:val="24"/>
                <w:szCs w:val="24"/>
              </w:rPr>
            </w:pPr>
          </w:p>
        </w:tc>
      </w:tr>
      <w:tr w:rsidR="001865E4" w:rsidRPr="007B3F4C" w14:paraId="34398E06" w14:textId="77777777" w:rsidTr="66017ECD">
        <w:tc>
          <w:tcPr>
            <w:tcW w:w="1177" w:type="dxa"/>
            <w:vAlign w:val="center"/>
          </w:tcPr>
          <w:p w14:paraId="4995922D" w14:textId="71C4FD83" w:rsidR="001865E4" w:rsidRPr="005555E0" w:rsidRDefault="001E1734">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77C7CE8" w:rsidR="001865E4" w:rsidRPr="005555E0" w:rsidRDefault="7ECE8FC0">
            <w:pPr>
              <w:jc w:val="center"/>
              <w:rPr>
                <w:rFonts w:ascii="Arial" w:hAnsi="Arial" w:cs="Arial"/>
                <w:sz w:val="24"/>
                <w:szCs w:val="24"/>
              </w:rPr>
            </w:pPr>
            <w:r w:rsidRPr="66017ECD">
              <w:rPr>
                <w:rFonts w:ascii="Arial" w:hAnsi="Arial" w:cs="Arial"/>
                <w:sz w:val="24"/>
                <w:szCs w:val="24"/>
              </w:rPr>
              <w:t xml:space="preserve">Yes </w:t>
            </w:r>
          </w:p>
        </w:tc>
        <w:tc>
          <w:tcPr>
            <w:tcW w:w="3827" w:type="dxa"/>
            <w:vAlign w:val="center"/>
          </w:tcPr>
          <w:p w14:paraId="230C9E0B" w14:textId="15539367" w:rsidR="001865E4" w:rsidRPr="005555E0" w:rsidRDefault="7ECE8FC0" w:rsidP="66017ECD">
            <w:pPr>
              <w:jc w:val="center"/>
              <w:rPr>
                <w:rFonts w:ascii="Arial" w:hAnsi="Arial" w:cs="Arial"/>
                <w:sz w:val="24"/>
                <w:szCs w:val="24"/>
              </w:rPr>
            </w:pPr>
            <w:r w:rsidRPr="66017ECD">
              <w:rPr>
                <w:rFonts w:ascii="Arial" w:hAnsi="Arial" w:cs="Arial"/>
                <w:sz w:val="24"/>
                <w:szCs w:val="24"/>
              </w:rPr>
              <w:t>In policy – appendix 1 section 3.4</w:t>
            </w:r>
          </w:p>
          <w:p w14:paraId="1FB6C1F7" w14:textId="68AB6AC4" w:rsidR="001865E4" w:rsidRPr="005555E0" w:rsidRDefault="66823A03">
            <w:pPr>
              <w:jc w:val="center"/>
              <w:rPr>
                <w:rFonts w:ascii="Arial" w:hAnsi="Arial" w:cs="Arial"/>
                <w:sz w:val="24"/>
                <w:szCs w:val="24"/>
              </w:rPr>
            </w:pPr>
            <w:r w:rsidRPr="66017ECD">
              <w:rPr>
                <w:rFonts w:ascii="Arial" w:hAnsi="Arial" w:cs="Arial"/>
                <w:sz w:val="24"/>
                <w:szCs w:val="24"/>
              </w:rPr>
              <w:t>Recorded in complaints register</w:t>
            </w:r>
          </w:p>
        </w:tc>
        <w:tc>
          <w:tcPr>
            <w:tcW w:w="3293" w:type="dxa"/>
            <w:vAlign w:val="center"/>
          </w:tcPr>
          <w:p w14:paraId="413BF52D" w14:textId="77777777" w:rsidR="001865E4" w:rsidRPr="005555E0" w:rsidRDefault="001865E4">
            <w:pPr>
              <w:jc w:val="center"/>
              <w:rPr>
                <w:rFonts w:ascii="Arial" w:hAnsi="Arial" w:cs="Arial"/>
                <w:sz w:val="24"/>
                <w:szCs w:val="24"/>
              </w:rPr>
            </w:pPr>
          </w:p>
        </w:tc>
      </w:tr>
      <w:tr w:rsidR="001865E4" w:rsidRPr="007B3F4C" w14:paraId="6D1D3B37" w14:textId="77777777" w:rsidTr="66017ECD">
        <w:tc>
          <w:tcPr>
            <w:tcW w:w="1177" w:type="dxa"/>
            <w:vAlign w:val="center"/>
          </w:tcPr>
          <w:p w14:paraId="3A962717" w14:textId="251D7ED0" w:rsidR="001865E4" w:rsidRPr="005555E0" w:rsidRDefault="001E1734">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39D7EB9C" w:rsidR="001865E4" w:rsidRPr="005555E0" w:rsidRDefault="331D4393">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798520DF" w14:textId="1A128A78" w:rsidR="001865E4" w:rsidRPr="005555E0" w:rsidRDefault="331D4393">
            <w:pPr>
              <w:jc w:val="center"/>
              <w:rPr>
                <w:rFonts w:ascii="Arial" w:hAnsi="Arial" w:cs="Arial"/>
                <w:sz w:val="24"/>
                <w:szCs w:val="24"/>
              </w:rPr>
            </w:pPr>
            <w:r w:rsidRPr="66017ECD">
              <w:rPr>
                <w:rFonts w:ascii="Arial" w:hAnsi="Arial" w:cs="Arial"/>
                <w:sz w:val="24"/>
                <w:szCs w:val="24"/>
              </w:rPr>
              <w:t>In policy – appendix 1 section 3.4</w:t>
            </w:r>
          </w:p>
        </w:tc>
        <w:tc>
          <w:tcPr>
            <w:tcW w:w="3293" w:type="dxa"/>
            <w:vAlign w:val="center"/>
          </w:tcPr>
          <w:p w14:paraId="034AF171" w14:textId="77777777" w:rsidR="001865E4" w:rsidRPr="005555E0" w:rsidRDefault="001865E4">
            <w:pPr>
              <w:jc w:val="center"/>
              <w:rPr>
                <w:rFonts w:ascii="Arial" w:hAnsi="Arial" w:cs="Arial"/>
                <w:sz w:val="24"/>
                <w:szCs w:val="24"/>
              </w:rPr>
            </w:pPr>
          </w:p>
        </w:tc>
      </w:tr>
      <w:tr w:rsidR="001865E4" w:rsidRPr="007B3F4C" w14:paraId="02DED3F4" w14:textId="77777777" w:rsidTr="66017ECD">
        <w:tc>
          <w:tcPr>
            <w:tcW w:w="1177" w:type="dxa"/>
            <w:vAlign w:val="center"/>
          </w:tcPr>
          <w:p w14:paraId="69AE347C" w14:textId="2BEBA8DB" w:rsidR="001865E4" w:rsidRPr="005555E0" w:rsidRDefault="001E1734">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1EC4E555" w:rsidR="001865E4" w:rsidRPr="005555E0" w:rsidRDefault="181D3BD1">
            <w:pPr>
              <w:jc w:val="center"/>
              <w:rPr>
                <w:rFonts w:ascii="Arial" w:hAnsi="Arial" w:cs="Arial"/>
                <w:sz w:val="24"/>
                <w:szCs w:val="24"/>
              </w:rPr>
            </w:pPr>
            <w:r w:rsidRPr="66017ECD">
              <w:rPr>
                <w:rFonts w:ascii="Arial" w:hAnsi="Arial" w:cs="Arial"/>
                <w:sz w:val="24"/>
                <w:szCs w:val="24"/>
              </w:rPr>
              <w:lastRenderedPageBreak/>
              <w:t xml:space="preserve">Yes </w:t>
            </w:r>
          </w:p>
        </w:tc>
        <w:tc>
          <w:tcPr>
            <w:tcW w:w="3827" w:type="dxa"/>
            <w:vAlign w:val="center"/>
          </w:tcPr>
          <w:p w14:paraId="489E8E33" w14:textId="2EBA3484" w:rsidR="001865E4" w:rsidRPr="005555E0" w:rsidRDefault="181D3BD1">
            <w:pPr>
              <w:jc w:val="center"/>
              <w:rPr>
                <w:rFonts w:ascii="Arial" w:hAnsi="Arial" w:cs="Arial"/>
                <w:sz w:val="24"/>
                <w:szCs w:val="24"/>
              </w:rPr>
            </w:pPr>
            <w:r w:rsidRPr="66017ECD">
              <w:rPr>
                <w:rFonts w:ascii="Arial" w:hAnsi="Arial" w:cs="Arial"/>
                <w:sz w:val="24"/>
                <w:szCs w:val="24"/>
              </w:rPr>
              <w:t>In policy – appendix 3</w:t>
            </w:r>
            <w:r w:rsidR="58388E11" w:rsidRPr="66017ECD">
              <w:rPr>
                <w:rFonts w:ascii="Arial" w:hAnsi="Arial" w:cs="Arial"/>
                <w:sz w:val="24"/>
                <w:szCs w:val="24"/>
              </w:rPr>
              <w:t>,</w:t>
            </w:r>
            <w:r w:rsidRPr="66017ECD">
              <w:rPr>
                <w:rFonts w:ascii="Arial" w:hAnsi="Arial" w:cs="Arial"/>
                <w:sz w:val="24"/>
                <w:szCs w:val="24"/>
              </w:rPr>
              <w:t xml:space="preserve"> </w:t>
            </w:r>
            <w:r w:rsidR="2D3FDEB0" w:rsidRPr="66017ECD">
              <w:rPr>
                <w:rFonts w:ascii="Arial" w:hAnsi="Arial" w:cs="Arial"/>
                <w:sz w:val="24"/>
                <w:szCs w:val="24"/>
              </w:rPr>
              <w:t>procedure for complaints leads</w:t>
            </w:r>
          </w:p>
        </w:tc>
        <w:tc>
          <w:tcPr>
            <w:tcW w:w="3293" w:type="dxa"/>
            <w:vAlign w:val="center"/>
          </w:tcPr>
          <w:p w14:paraId="53CBA429" w14:textId="7B485D31" w:rsidR="001865E4" w:rsidRPr="005555E0" w:rsidRDefault="3469B6CC" w:rsidP="66017ECD">
            <w:pPr>
              <w:jc w:val="center"/>
              <w:rPr>
                <w:rFonts w:ascii="Arial" w:hAnsi="Arial" w:cs="Arial"/>
                <w:sz w:val="24"/>
                <w:szCs w:val="24"/>
              </w:rPr>
            </w:pPr>
            <w:r w:rsidRPr="66017ECD">
              <w:rPr>
                <w:rFonts w:ascii="Arial" w:hAnsi="Arial" w:cs="Arial"/>
                <w:sz w:val="24"/>
                <w:szCs w:val="24"/>
              </w:rPr>
              <w:t xml:space="preserve">We will strengthen our actions tracking by </w:t>
            </w:r>
            <w:r w:rsidRPr="66017ECD">
              <w:rPr>
                <w:rFonts w:ascii="Arial" w:hAnsi="Arial" w:cs="Arial"/>
                <w:sz w:val="24"/>
                <w:szCs w:val="24"/>
              </w:rPr>
              <w:lastRenderedPageBreak/>
              <w:t>reviewing our complaints procedure this year</w:t>
            </w:r>
          </w:p>
          <w:p w14:paraId="05C21CFD" w14:textId="7CBB8C4D" w:rsidR="001865E4" w:rsidRPr="005555E0" w:rsidRDefault="001865E4">
            <w:pPr>
              <w:jc w:val="center"/>
              <w:rPr>
                <w:rFonts w:ascii="Arial" w:hAnsi="Arial" w:cs="Arial"/>
                <w:sz w:val="24"/>
                <w:szCs w:val="24"/>
              </w:rPr>
            </w:pPr>
          </w:p>
        </w:tc>
      </w:tr>
      <w:tr w:rsidR="001865E4" w:rsidRPr="007B3F4C" w14:paraId="5F39CBB6" w14:textId="77777777" w:rsidTr="66017ECD">
        <w:tc>
          <w:tcPr>
            <w:tcW w:w="1177" w:type="dxa"/>
            <w:vAlign w:val="center"/>
          </w:tcPr>
          <w:p w14:paraId="44E162E3" w14:textId="7249D0F0" w:rsidR="001865E4" w:rsidRPr="005555E0" w:rsidRDefault="001E1734">
            <w:pPr>
              <w:jc w:val="center"/>
              <w:rPr>
                <w:rFonts w:ascii="Arial" w:hAnsi="Arial" w:cs="Arial"/>
                <w:sz w:val="24"/>
                <w:szCs w:val="24"/>
              </w:rPr>
            </w:pPr>
            <w:r w:rsidRPr="005555E0">
              <w:rPr>
                <w:rFonts w:ascii="Arial" w:hAnsi="Arial" w:cs="Arial"/>
                <w:sz w:val="24"/>
                <w:szCs w:val="24"/>
              </w:rPr>
              <w:lastRenderedPageBreak/>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584FF58C" w:rsidR="001865E4" w:rsidRPr="005555E0" w:rsidRDefault="24BF381F">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00B13495" w14:textId="40689AE9" w:rsidR="001865E4" w:rsidRPr="005555E0" w:rsidRDefault="24BF381F" w:rsidP="66017ECD">
            <w:pPr>
              <w:jc w:val="center"/>
              <w:rPr>
                <w:rFonts w:ascii="Arial" w:hAnsi="Arial" w:cs="Arial"/>
                <w:sz w:val="24"/>
                <w:szCs w:val="24"/>
              </w:rPr>
            </w:pPr>
            <w:r w:rsidRPr="66017ECD">
              <w:rPr>
                <w:rFonts w:ascii="Arial" w:hAnsi="Arial" w:cs="Arial"/>
                <w:sz w:val="24"/>
                <w:szCs w:val="24"/>
              </w:rPr>
              <w:t>Template response</w:t>
            </w:r>
          </w:p>
          <w:p w14:paraId="3D826E3D" w14:textId="794E8C4A" w:rsidR="001865E4" w:rsidRPr="005555E0" w:rsidRDefault="24BF381F">
            <w:pPr>
              <w:jc w:val="center"/>
              <w:rPr>
                <w:rFonts w:ascii="Arial" w:hAnsi="Arial" w:cs="Arial"/>
                <w:sz w:val="24"/>
                <w:szCs w:val="24"/>
              </w:rPr>
            </w:pPr>
            <w:r w:rsidRPr="66017ECD">
              <w:rPr>
                <w:rFonts w:ascii="Arial" w:hAnsi="Arial" w:cs="Arial"/>
                <w:sz w:val="24"/>
                <w:szCs w:val="24"/>
              </w:rPr>
              <w:t>In policy – appendix 3</w:t>
            </w:r>
            <w:r w:rsidR="3D4F9B9F" w:rsidRPr="66017ECD">
              <w:rPr>
                <w:rFonts w:ascii="Arial" w:hAnsi="Arial" w:cs="Arial"/>
                <w:sz w:val="24"/>
                <w:szCs w:val="24"/>
              </w:rPr>
              <w:t>,</w:t>
            </w:r>
            <w:r w:rsidRPr="66017ECD">
              <w:rPr>
                <w:rFonts w:ascii="Arial" w:hAnsi="Arial" w:cs="Arial"/>
                <w:sz w:val="24"/>
                <w:szCs w:val="24"/>
              </w:rPr>
              <w:t xml:space="preserve"> procedure for complaints leads</w:t>
            </w:r>
          </w:p>
        </w:tc>
        <w:tc>
          <w:tcPr>
            <w:tcW w:w="3293" w:type="dxa"/>
            <w:vAlign w:val="center"/>
          </w:tcPr>
          <w:p w14:paraId="4FCBF9C5" w14:textId="77777777" w:rsidR="001865E4" w:rsidRPr="005555E0" w:rsidRDefault="001865E4">
            <w:pPr>
              <w:jc w:val="center"/>
              <w:rPr>
                <w:rFonts w:ascii="Arial" w:hAnsi="Arial" w:cs="Arial"/>
                <w:sz w:val="24"/>
                <w:szCs w:val="24"/>
              </w:rPr>
            </w:pPr>
          </w:p>
        </w:tc>
      </w:tr>
      <w:tr w:rsidR="001865E4" w:rsidRPr="007B3F4C" w14:paraId="2DF9A65F" w14:textId="77777777" w:rsidTr="66017ECD">
        <w:tc>
          <w:tcPr>
            <w:tcW w:w="1177" w:type="dxa"/>
            <w:vAlign w:val="center"/>
          </w:tcPr>
          <w:p w14:paraId="4770CD24" w14:textId="7921776B" w:rsidR="001865E4" w:rsidRPr="005555E0" w:rsidRDefault="001E1734">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0040CDD7" w:rsidR="001865E4" w:rsidRPr="005555E0" w:rsidRDefault="08433FE5">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5EE176D8" w14:textId="761F1395" w:rsidR="001865E4" w:rsidRPr="005555E0" w:rsidRDefault="08433FE5">
            <w:pPr>
              <w:jc w:val="center"/>
              <w:rPr>
                <w:rFonts w:ascii="Arial" w:hAnsi="Arial" w:cs="Arial"/>
                <w:sz w:val="24"/>
                <w:szCs w:val="24"/>
              </w:rPr>
            </w:pPr>
            <w:r w:rsidRPr="66017ECD">
              <w:rPr>
                <w:rFonts w:ascii="Arial" w:hAnsi="Arial" w:cs="Arial"/>
                <w:sz w:val="24"/>
                <w:szCs w:val="24"/>
              </w:rPr>
              <w:t>Templates</w:t>
            </w:r>
          </w:p>
        </w:tc>
        <w:tc>
          <w:tcPr>
            <w:tcW w:w="3293" w:type="dxa"/>
            <w:vAlign w:val="center"/>
          </w:tcPr>
          <w:p w14:paraId="0A991650" w14:textId="77777777" w:rsidR="001865E4" w:rsidRPr="005555E0" w:rsidRDefault="001865E4">
            <w:pPr>
              <w:jc w:val="center"/>
              <w:rPr>
                <w:rFonts w:ascii="Arial" w:hAnsi="Arial" w:cs="Arial"/>
                <w:sz w:val="24"/>
                <w:szCs w:val="24"/>
              </w:rPr>
            </w:pPr>
          </w:p>
        </w:tc>
      </w:tr>
      <w:tr w:rsidR="001865E4" w:rsidRPr="007B3F4C" w14:paraId="4ADDAA05" w14:textId="77777777" w:rsidTr="66017ECD">
        <w:tc>
          <w:tcPr>
            <w:tcW w:w="1177" w:type="dxa"/>
            <w:vAlign w:val="center"/>
          </w:tcPr>
          <w:p w14:paraId="5A7D979F" w14:textId="783CD4BA" w:rsidR="001865E4" w:rsidRPr="005555E0" w:rsidRDefault="001E1734">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25CA6AF6" w:rsidR="001865E4" w:rsidRPr="005555E0" w:rsidRDefault="5D98769E">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4C4440F2" w14:textId="3BBD9396" w:rsidR="001865E4" w:rsidRPr="005555E0" w:rsidRDefault="5D98769E">
            <w:pPr>
              <w:jc w:val="center"/>
              <w:rPr>
                <w:rFonts w:ascii="Arial" w:hAnsi="Arial" w:cs="Arial"/>
                <w:sz w:val="24"/>
                <w:szCs w:val="24"/>
              </w:rPr>
            </w:pPr>
            <w:r w:rsidRPr="66017ECD">
              <w:rPr>
                <w:rFonts w:ascii="Arial" w:hAnsi="Arial" w:cs="Arial"/>
                <w:sz w:val="24"/>
                <w:szCs w:val="24"/>
              </w:rPr>
              <w:t>In policy – appendix 3 – procedure for complaints leads</w:t>
            </w:r>
          </w:p>
        </w:tc>
        <w:tc>
          <w:tcPr>
            <w:tcW w:w="3293" w:type="dxa"/>
            <w:vAlign w:val="center"/>
          </w:tcPr>
          <w:p w14:paraId="717C5BE1" w14:textId="77777777" w:rsidR="001865E4" w:rsidRPr="005555E0" w:rsidRDefault="001865E4">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5"/>
        <w:gridCol w:w="1331"/>
        <w:gridCol w:w="3739"/>
        <w:gridCol w:w="3236"/>
      </w:tblGrid>
      <w:tr w:rsidR="005555E0" w:rsidRPr="007B3F4C" w14:paraId="191D3E22" w14:textId="77777777" w:rsidTr="642E1556">
        <w:tc>
          <w:tcPr>
            <w:tcW w:w="1177" w:type="dxa"/>
            <w:vAlign w:val="center"/>
          </w:tcPr>
          <w:p w14:paraId="5A21ABD3" w14:textId="77777777" w:rsidR="005555E0" w:rsidRPr="007B3F4C" w:rsidRDefault="005555E0">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642E1556">
        <w:tc>
          <w:tcPr>
            <w:tcW w:w="1177" w:type="dxa"/>
            <w:vAlign w:val="center"/>
          </w:tcPr>
          <w:p w14:paraId="11E56191" w14:textId="3F34AA2C" w:rsidR="005555E0" w:rsidRPr="007B3F4C" w:rsidRDefault="005555E0">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pPr>
              <w:rPr>
                <w:rFonts w:ascii="Arial" w:hAnsi="Arial" w:cs="Arial"/>
                <w:sz w:val="24"/>
                <w:szCs w:val="24"/>
              </w:rPr>
            </w:pPr>
          </w:p>
        </w:tc>
        <w:tc>
          <w:tcPr>
            <w:tcW w:w="1340" w:type="dxa"/>
            <w:vAlign w:val="center"/>
          </w:tcPr>
          <w:p w14:paraId="573A2D5D" w14:textId="3B306EAF" w:rsidR="005555E0" w:rsidRPr="007B3F4C" w:rsidRDefault="688CC62C">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6DEB3F52" w14:textId="20B05851" w:rsidR="005555E0" w:rsidRPr="007B3F4C" w:rsidRDefault="11AE5C98" w:rsidP="66017ECD">
            <w:pPr>
              <w:jc w:val="center"/>
              <w:rPr>
                <w:rFonts w:ascii="Arial" w:hAnsi="Arial" w:cs="Arial"/>
                <w:sz w:val="24"/>
                <w:szCs w:val="24"/>
              </w:rPr>
            </w:pPr>
            <w:r w:rsidRPr="66017ECD">
              <w:rPr>
                <w:rFonts w:ascii="Arial" w:hAnsi="Arial" w:cs="Arial"/>
                <w:sz w:val="24"/>
                <w:szCs w:val="24"/>
              </w:rPr>
              <w:t>Template letters</w:t>
            </w:r>
          </w:p>
        </w:tc>
        <w:tc>
          <w:tcPr>
            <w:tcW w:w="3293" w:type="dxa"/>
            <w:vAlign w:val="center"/>
          </w:tcPr>
          <w:p w14:paraId="7A04A081" w14:textId="242A4234" w:rsidR="4371C21C" w:rsidRDefault="4371C21C" w:rsidP="66017ECD">
            <w:pPr>
              <w:jc w:val="center"/>
              <w:rPr>
                <w:rFonts w:ascii="Arial" w:hAnsi="Arial" w:cs="Arial"/>
                <w:sz w:val="24"/>
                <w:szCs w:val="24"/>
              </w:rPr>
            </w:pPr>
            <w:r w:rsidRPr="66017ECD">
              <w:rPr>
                <w:rFonts w:ascii="Arial" w:hAnsi="Arial" w:cs="Arial"/>
                <w:sz w:val="24"/>
                <w:szCs w:val="24"/>
              </w:rPr>
              <w:t xml:space="preserve">The templates give prompts on what needs to be covered, to further strengthen this we will develop clear compensation guidelines this year. </w:t>
            </w:r>
          </w:p>
          <w:p w14:paraId="75683307" w14:textId="5072ACF7" w:rsidR="66017ECD" w:rsidRDefault="66017ECD" w:rsidP="66017ECD">
            <w:pPr>
              <w:jc w:val="center"/>
              <w:rPr>
                <w:rFonts w:ascii="Arial" w:hAnsi="Arial" w:cs="Arial"/>
                <w:sz w:val="24"/>
                <w:szCs w:val="24"/>
              </w:rPr>
            </w:pPr>
          </w:p>
          <w:p w14:paraId="74E91443" w14:textId="0777F7D1" w:rsidR="005555E0" w:rsidRPr="007B3F4C" w:rsidRDefault="211B5BCE">
            <w:pPr>
              <w:jc w:val="center"/>
              <w:rPr>
                <w:rFonts w:ascii="Arial" w:hAnsi="Arial" w:cs="Arial"/>
                <w:sz w:val="24"/>
                <w:szCs w:val="24"/>
              </w:rPr>
            </w:pPr>
            <w:r w:rsidRPr="642E1556">
              <w:rPr>
                <w:rFonts w:ascii="Arial" w:hAnsi="Arial" w:cs="Arial"/>
                <w:sz w:val="24"/>
                <w:szCs w:val="24"/>
              </w:rPr>
              <w:t>Further training in 202</w:t>
            </w:r>
            <w:r w:rsidR="588B163B" w:rsidRPr="642E1556">
              <w:rPr>
                <w:rFonts w:ascii="Arial" w:hAnsi="Arial" w:cs="Arial"/>
                <w:sz w:val="24"/>
                <w:szCs w:val="24"/>
              </w:rPr>
              <w:t>5</w:t>
            </w:r>
            <w:r w:rsidRPr="642E1556">
              <w:rPr>
                <w:rFonts w:ascii="Arial" w:hAnsi="Arial" w:cs="Arial"/>
                <w:sz w:val="24"/>
                <w:szCs w:val="24"/>
              </w:rPr>
              <w:t xml:space="preserve"> for members of housing complaint leads to discuss procedures </w:t>
            </w:r>
          </w:p>
        </w:tc>
      </w:tr>
      <w:tr w:rsidR="005555E0" w:rsidRPr="007B3F4C" w14:paraId="027FC493" w14:textId="77777777" w:rsidTr="642E1556">
        <w:tc>
          <w:tcPr>
            <w:tcW w:w="1177" w:type="dxa"/>
            <w:vAlign w:val="center"/>
          </w:tcPr>
          <w:p w14:paraId="27E0C655" w14:textId="47EB0D42" w:rsidR="005555E0" w:rsidRPr="007B3F4C" w:rsidRDefault="005555E0">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75114B2F" w:rsidR="005555E0" w:rsidRPr="007B3F4C" w:rsidRDefault="38C12FEF">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1F040CAD" w14:textId="3B6D7BD1" w:rsidR="005555E0" w:rsidRPr="007B3F4C" w:rsidRDefault="2F0B3476">
            <w:pPr>
              <w:jc w:val="center"/>
              <w:rPr>
                <w:rFonts w:ascii="Arial" w:hAnsi="Arial" w:cs="Arial"/>
                <w:sz w:val="24"/>
                <w:szCs w:val="24"/>
              </w:rPr>
            </w:pPr>
            <w:r w:rsidRPr="66017ECD">
              <w:rPr>
                <w:rFonts w:ascii="Arial" w:hAnsi="Arial" w:cs="Arial"/>
                <w:sz w:val="24"/>
                <w:szCs w:val="24"/>
              </w:rPr>
              <w:t>Template Outcome</w:t>
            </w:r>
            <w:r w:rsidR="38C12FEF" w:rsidRPr="66017ECD">
              <w:rPr>
                <w:rFonts w:ascii="Arial" w:hAnsi="Arial" w:cs="Arial"/>
                <w:sz w:val="24"/>
                <w:szCs w:val="24"/>
              </w:rPr>
              <w:t xml:space="preserve"> letters</w:t>
            </w:r>
          </w:p>
        </w:tc>
        <w:tc>
          <w:tcPr>
            <w:tcW w:w="3293" w:type="dxa"/>
            <w:vAlign w:val="center"/>
          </w:tcPr>
          <w:p w14:paraId="79671439" w14:textId="25D252BB" w:rsidR="005555E0" w:rsidRPr="007B3F4C" w:rsidRDefault="38C12FEF">
            <w:pPr>
              <w:jc w:val="center"/>
              <w:rPr>
                <w:rFonts w:ascii="Arial" w:hAnsi="Arial" w:cs="Arial"/>
                <w:sz w:val="24"/>
                <w:szCs w:val="24"/>
              </w:rPr>
            </w:pPr>
            <w:r w:rsidRPr="66017ECD">
              <w:rPr>
                <w:rFonts w:ascii="Arial" w:hAnsi="Arial" w:cs="Arial"/>
                <w:sz w:val="24"/>
                <w:szCs w:val="24"/>
              </w:rPr>
              <w:t>Complaint handlers consider impact any fault on our part had on the resident when considering a remedy</w:t>
            </w:r>
          </w:p>
        </w:tc>
      </w:tr>
      <w:tr w:rsidR="005555E0" w:rsidRPr="007B3F4C" w14:paraId="547FB90B" w14:textId="77777777" w:rsidTr="642E1556">
        <w:tc>
          <w:tcPr>
            <w:tcW w:w="1177" w:type="dxa"/>
            <w:vAlign w:val="center"/>
          </w:tcPr>
          <w:p w14:paraId="7AA4E43C" w14:textId="718AF7CE" w:rsidR="005555E0" w:rsidRPr="005555E0" w:rsidRDefault="005555E0">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5C10A80" w:rsidR="005555E0" w:rsidRPr="005555E0" w:rsidRDefault="2E322E00">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3499895F" w14:textId="6DDADB48" w:rsidR="005555E0" w:rsidRPr="005555E0" w:rsidRDefault="20AC588A">
            <w:pPr>
              <w:jc w:val="center"/>
              <w:rPr>
                <w:rFonts w:ascii="Arial" w:hAnsi="Arial" w:cs="Arial"/>
                <w:sz w:val="24"/>
                <w:szCs w:val="24"/>
              </w:rPr>
            </w:pPr>
            <w:r w:rsidRPr="66017ECD">
              <w:rPr>
                <w:rFonts w:ascii="Arial" w:hAnsi="Arial" w:cs="Arial"/>
                <w:sz w:val="24"/>
                <w:szCs w:val="24"/>
              </w:rPr>
              <w:t>Complaints register</w:t>
            </w:r>
          </w:p>
        </w:tc>
        <w:tc>
          <w:tcPr>
            <w:tcW w:w="3293" w:type="dxa"/>
            <w:vAlign w:val="center"/>
          </w:tcPr>
          <w:p w14:paraId="0137CB52" w14:textId="65D24468" w:rsidR="005555E0" w:rsidRPr="005555E0" w:rsidRDefault="20AC588A">
            <w:pPr>
              <w:jc w:val="center"/>
              <w:rPr>
                <w:rFonts w:ascii="Arial" w:hAnsi="Arial" w:cs="Arial"/>
                <w:sz w:val="24"/>
                <w:szCs w:val="24"/>
              </w:rPr>
            </w:pPr>
            <w:r w:rsidRPr="66017ECD">
              <w:rPr>
                <w:rFonts w:ascii="Arial" w:hAnsi="Arial" w:cs="Arial"/>
                <w:sz w:val="24"/>
                <w:szCs w:val="24"/>
              </w:rPr>
              <w:t>Further work to strengthen tracking actions is planned to demonstrate this</w:t>
            </w:r>
          </w:p>
        </w:tc>
      </w:tr>
      <w:tr w:rsidR="005555E0" w:rsidRPr="007B3F4C" w14:paraId="7E3C1BB3" w14:textId="77777777" w:rsidTr="642E1556">
        <w:tc>
          <w:tcPr>
            <w:tcW w:w="1177" w:type="dxa"/>
            <w:vAlign w:val="center"/>
          </w:tcPr>
          <w:p w14:paraId="42EAB3F0" w14:textId="57C1CF21" w:rsidR="005555E0" w:rsidRPr="005555E0" w:rsidRDefault="005555E0">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F2975FB" w:rsidR="005555E0" w:rsidRPr="005555E0" w:rsidRDefault="210904C0">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56ED7A9E" w14:textId="036390AE" w:rsidR="005555E0" w:rsidRPr="005555E0" w:rsidRDefault="210904C0">
            <w:pPr>
              <w:jc w:val="center"/>
              <w:rPr>
                <w:rFonts w:ascii="Arial" w:hAnsi="Arial" w:cs="Arial"/>
                <w:sz w:val="24"/>
                <w:szCs w:val="24"/>
              </w:rPr>
            </w:pPr>
            <w:r w:rsidRPr="66017ECD">
              <w:rPr>
                <w:rFonts w:ascii="Arial" w:hAnsi="Arial" w:cs="Arial"/>
                <w:sz w:val="24"/>
                <w:szCs w:val="24"/>
              </w:rPr>
              <w:t>Outcome letters</w:t>
            </w:r>
          </w:p>
        </w:tc>
        <w:tc>
          <w:tcPr>
            <w:tcW w:w="3293" w:type="dxa"/>
            <w:vAlign w:val="center"/>
          </w:tcPr>
          <w:p w14:paraId="6F85E200" w14:textId="2FE0682E" w:rsidR="005555E0" w:rsidRPr="005555E0" w:rsidRDefault="210904C0">
            <w:pPr>
              <w:jc w:val="center"/>
              <w:rPr>
                <w:rFonts w:ascii="Arial" w:hAnsi="Arial" w:cs="Arial"/>
                <w:sz w:val="24"/>
                <w:szCs w:val="24"/>
              </w:rPr>
            </w:pPr>
            <w:r w:rsidRPr="66017ECD">
              <w:rPr>
                <w:rFonts w:ascii="Arial" w:hAnsi="Arial" w:cs="Arial"/>
                <w:sz w:val="24"/>
                <w:szCs w:val="24"/>
              </w:rPr>
              <w:t xml:space="preserve">The complaints team, and complaints handlers discuss this as required. </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3"/>
        <w:gridCol w:w="1332"/>
        <w:gridCol w:w="3755"/>
        <w:gridCol w:w="3241"/>
      </w:tblGrid>
      <w:tr w:rsidR="00FA19C8" w:rsidRPr="007B3F4C" w14:paraId="51F239E0" w14:textId="77777777" w:rsidTr="66017ECD">
        <w:tc>
          <w:tcPr>
            <w:tcW w:w="1177" w:type="dxa"/>
            <w:vAlign w:val="center"/>
          </w:tcPr>
          <w:p w14:paraId="7642FF96" w14:textId="77777777" w:rsidR="00FA19C8" w:rsidRPr="007B3F4C" w:rsidRDefault="00FA19C8">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66017ECD">
        <w:tc>
          <w:tcPr>
            <w:tcW w:w="1177" w:type="dxa"/>
            <w:vAlign w:val="center"/>
          </w:tcPr>
          <w:p w14:paraId="54A31845" w14:textId="03925C29" w:rsidR="00FA19C8" w:rsidRPr="007B3F4C" w:rsidRDefault="00FA19C8">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pPr>
              <w:rPr>
                <w:rFonts w:ascii="Arial" w:hAnsi="Arial" w:cs="Arial"/>
                <w:sz w:val="24"/>
                <w:szCs w:val="24"/>
              </w:rPr>
            </w:pPr>
          </w:p>
        </w:tc>
        <w:tc>
          <w:tcPr>
            <w:tcW w:w="1340" w:type="dxa"/>
            <w:vAlign w:val="center"/>
          </w:tcPr>
          <w:p w14:paraId="6F355E8F" w14:textId="5E1F509A" w:rsidR="00FA19C8" w:rsidRPr="007B3F4C" w:rsidRDefault="525083D3">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0ABD8F63" w14:textId="20BFA234" w:rsidR="00FA19C8" w:rsidRPr="007B3F4C" w:rsidRDefault="525083D3" w:rsidP="66017ECD">
            <w:pPr>
              <w:jc w:val="center"/>
              <w:rPr>
                <w:rFonts w:ascii="Arial" w:hAnsi="Arial" w:cs="Arial"/>
                <w:sz w:val="24"/>
                <w:szCs w:val="24"/>
              </w:rPr>
            </w:pPr>
            <w:r w:rsidRPr="66017ECD">
              <w:rPr>
                <w:rFonts w:ascii="Arial" w:hAnsi="Arial" w:cs="Arial"/>
                <w:sz w:val="24"/>
                <w:szCs w:val="24"/>
              </w:rPr>
              <w:t xml:space="preserve">Annual </w:t>
            </w:r>
            <w:proofErr w:type="spellStart"/>
            <w:r w:rsidRPr="66017ECD">
              <w:rPr>
                <w:rFonts w:ascii="Arial" w:hAnsi="Arial" w:cs="Arial"/>
                <w:sz w:val="24"/>
                <w:szCs w:val="24"/>
              </w:rPr>
              <w:t>self assessment</w:t>
            </w:r>
            <w:proofErr w:type="spellEnd"/>
          </w:p>
          <w:p w14:paraId="0E4B2561" w14:textId="199ACC1A" w:rsidR="00FA19C8" w:rsidRPr="007B3F4C" w:rsidRDefault="525083D3" w:rsidP="66017ECD">
            <w:pPr>
              <w:jc w:val="center"/>
              <w:rPr>
                <w:rFonts w:ascii="Arial" w:hAnsi="Arial" w:cs="Arial"/>
                <w:sz w:val="24"/>
                <w:szCs w:val="24"/>
              </w:rPr>
            </w:pPr>
            <w:r w:rsidRPr="66017ECD">
              <w:rPr>
                <w:rFonts w:ascii="Arial" w:hAnsi="Arial" w:cs="Arial"/>
                <w:sz w:val="24"/>
                <w:szCs w:val="24"/>
              </w:rPr>
              <w:t>Annual complaints and service improvements</w:t>
            </w:r>
          </w:p>
          <w:p w14:paraId="6D797CB2" w14:textId="6AFF9C34" w:rsidR="00FA19C8" w:rsidRPr="007B3F4C" w:rsidRDefault="00FA19C8">
            <w:pPr>
              <w:jc w:val="center"/>
              <w:rPr>
                <w:rFonts w:ascii="Arial" w:hAnsi="Arial" w:cs="Arial"/>
                <w:sz w:val="24"/>
                <w:szCs w:val="24"/>
              </w:rPr>
            </w:pPr>
          </w:p>
        </w:tc>
        <w:tc>
          <w:tcPr>
            <w:tcW w:w="3293" w:type="dxa"/>
            <w:vAlign w:val="center"/>
          </w:tcPr>
          <w:p w14:paraId="68B1B677" w14:textId="52E2143E" w:rsidR="00FA19C8" w:rsidRPr="007B3F4C" w:rsidRDefault="2AD463A3">
            <w:pPr>
              <w:jc w:val="center"/>
              <w:rPr>
                <w:rFonts w:ascii="Arial" w:hAnsi="Arial" w:cs="Arial"/>
                <w:sz w:val="24"/>
                <w:szCs w:val="24"/>
              </w:rPr>
            </w:pPr>
            <w:r w:rsidRPr="66017ECD">
              <w:rPr>
                <w:rFonts w:ascii="Arial" w:hAnsi="Arial" w:cs="Arial"/>
                <w:sz w:val="24"/>
                <w:szCs w:val="24"/>
              </w:rPr>
              <w:t>We publish our annual report, which includes a review of complaint handling and ser</w:t>
            </w:r>
            <w:r w:rsidR="2401F06F" w:rsidRPr="66017ECD">
              <w:rPr>
                <w:rFonts w:ascii="Arial" w:hAnsi="Arial" w:cs="Arial"/>
                <w:sz w:val="24"/>
                <w:szCs w:val="24"/>
              </w:rPr>
              <w:t xml:space="preserve">vice improvements. </w:t>
            </w:r>
            <w:r w:rsidRPr="66017ECD">
              <w:rPr>
                <w:rFonts w:ascii="Arial" w:hAnsi="Arial" w:cs="Arial"/>
                <w:sz w:val="24"/>
                <w:szCs w:val="24"/>
              </w:rPr>
              <w:t xml:space="preserve"> </w:t>
            </w:r>
            <w:r w:rsidR="47F35DAD" w:rsidRPr="66017ECD">
              <w:rPr>
                <w:rFonts w:ascii="Arial" w:hAnsi="Arial" w:cs="Arial"/>
                <w:sz w:val="24"/>
                <w:szCs w:val="24"/>
              </w:rPr>
              <w:t>We</w:t>
            </w:r>
            <w:r w:rsidR="119E2D93" w:rsidRPr="66017ECD">
              <w:rPr>
                <w:rFonts w:ascii="Arial" w:hAnsi="Arial" w:cs="Arial"/>
                <w:sz w:val="24"/>
                <w:szCs w:val="24"/>
              </w:rPr>
              <w:t xml:space="preserve"> r</w:t>
            </w:r>
            <w:r w:rsidRPr="66017ECD">
              <w:rPr>
                <w:rFonts w:ascii="Arial" w:hAnsi="Arial" w:cs="Arial"/>
                <w:sz w:val="24"/>
                <w:szCs w:val="24"/>
              </w:rPr>
              <w:t>eport to our ISC committee and all committees via our KPI framework on complaint handling performance.</w:t>
            </w:r>
            <w:r w:rsidR="58083194" w:rsidRPr="66017ECD">
              <w:rPr>
                <w:rFonts w:ascii="Arial" w:hAnsi="Arial" w:cs="Arial"/>
                <w:sz w:val="24"/>
                <w:szCs w:val="24"/>
              </w:rPr>
              <w:t xml:space="preserve"> </w:t>
            </w:r>
            <w:r w:rsidR="399E591E" w:rsidRPr="66017ECD">
              <w:rPr>
                <w:rFonts w:ascii="Arial" w:hAnsi="Arial" w:cs="Arial"/>
                <w:sz w:val="24"/>
                <w:szCs w:val="24"/>
              </w:rPr>
              <w:t xml:space="preserve">We report to our Leadership team on issues/ trends and performance and operate </w:t>
            </w:r>
            <w:proofErr w:type="gramStart"/>
            <w:r w:rsidR="399E591E" w:rsidRPr="66017ECD">
              <w:rPr>
                <w:rFonts w:ascii="Arial" w:hAnsi="Arial" w:cs="Arial"/>
                <w:sz w:val="24"/>
                <w:szCs w:val="24"/>
              </w:rPr>
              <w:t>bi annual</w:t>
            </w:r>
            <w:proofErr w:type="gramEnd"/>
            <w:r w:rsidR="399E591E" w:rsidRPr="66017ECD">
              <w:rPr>
                <w:rFonts w:ascii="Arial" w:hAnsi="Arial" w:cs="Arial"/>
                <w:sz w:val="24"/>
                <w:szCs w:val="24"/>
              </w:rPr>
              <w:t xml:space="preserve"> learning panels to review complaints </w:t>
            </w:r>
            <w:r w:rsidRPr="66017ECD">
              <w:rPr>
                <w:rFonts w:ascii="Arial" w:hAnsi="Arial" w:cs="Arial"/>
                <w:sz w:val="24"/>
                <w:szCs w:val="24"/>
              </w:rPr>
              <w:t xml:space="preserve"> </w:t>
            </w:r>
          </w:p>
        </w:tc>
      </w:tr>
      <w:tr w:rsidR="00FA19C8" w:rsidRPr="007B3F4C" w14:paraId="5EAFFC3B" w14:textId="77777777" w:rsidTr="66017ECD">
        <w:tc>
          <w:tcPr>
            <w:tcW w:w="1177" w:type="dxa"/>
            <w:vAlign w:val="center"/>
          </w:tcPr>
          <w:p w14:paraId="39B23C8C" w14:textId="4C714618" w:rsidR="00FA19C8" w:rsidRPr="007B3F4C" w:rsidRDefault="00FA19C8">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6152CF6E" w:rsidR="00FA19C8" w:rsidRPr="007B3F4C" w:rsidRDefault="3D4173DD">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4C639CE4" w14:textId="477C8392" w:rsidR="00FA19C8" w:rsidRPr="007B3F4C" w:rsidRDefault="00C34725">
            <w:pPr>
              <w:jc w:val="center"/>
              <w:rPr>
                <w:rFonts w:ascii="Arial" w:hAnsi="Arial" w:cs="Arial"/>
                <w:sz w:val="24"/>
                <w:szCs w:val="24"/>
              </w:rPr>
            </w:pPr>
            <w:r>
              <w:rPr>
                <w:rFonts w:ascii="Arial" w:hAnsi="Arial" w:cs="Arial"/>
                <w:sz w:val="24"/>
                <w:szCs w:val="24"/>
              </w:rPr>
              <w:t>Included</w:t>
            </w:r>
            <w:r w:rsidR="006F66D2">
              <w:rPr>
                <w:rFonts w:ascii="Arial" w:hAnsi="Arial" w:cs="Arial"/>
                <w:sz w:val="24"/>
                <w:szCs w:val="24"/>
              </w:rPr>
              <w:t xml:space="preserve"> on page 2 of annual report </w:t>
            </w:r>
            <w:r>
              <w:rPr>
                <w:rFonts w:ascii="Arial" w:hAnsi="Arial" w:cs="Arial"/>
                <w:sz w:val="24"/>
                <w:szCs w:val="24"/>
              </w:rPr>
              <w:t>published on website</w:t>
            </w:r>
          </w:p>
        </w:tc>
        <w:tc>
          <w:tcPr>
            <w:tcW w:w="3293" w:type="dxa"/>
            <w:vAlign w:val="center"/>
          </w:tcPr>
          <w:p w14:paraId="2486B3E4" w14:textId="208C9DD8" w:rsidR="00FA19C8" w:rsidRPr="007B3F4C" w:rsidRDefault="008F329B">
            <w:pPr>
              <w:jc w:val="center"/>
              <w:rPr>
                <w:rFonts w:ascii="Arial" w:hAnsi="Arial" w:cs="Arial"/>
                <w:sz w:val="24"/>
                <w:szCs w:val="24"/>
              </w:rPr>
            </w:pPr>
            <w:r>
              <w:rPr>
                <w:rFonts w:ascii="Arial" w:hAnsi="Arial" w:cs="Arial"/>
                <w:sz w:val="24"/>
                <w:szCs w:val="24"/>
              </w:rPr>
              <w:t>We report the report to our ISC committee and publish the report on our website</w:t>
            </w:r>
            <w:r w:rsidR="00BD6DCF">
              <w:rPr>
                <w:rFonts w:ascii="Arial" w:hAnsi="Arial" w:cs="Arial"/>
                <w:sz w:val="24"/>
                <w:szCs w:val="24"/>
              </w:rPr>
              <w:t xml:space="preserve"> with response</w:t>
            </w:r>
          </w:p>
        </w:tc>
      </w:tr>
      <w:tr w:rsidR="00FA19C8" w:rsidRPr="007B3F4C" w14:paraId="1A304FE9" w14:textId="77777777" w:rsidTr="66017ECD">
        <w:tc>
          <w:tcPr>
            <w:tcW w:w="1177" w:type="dxa"/>
            <w:vAlign w:val="center"/>
          </w:tcPr>
          <w:p w14:paraId="206C4B70" w14:textId="6010314F" w:rsidR="00FA19C8" w:rsidRPr="005555E0" w:rsidRDefault="00FA19C8">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611AB41A" w:rsidR="00FA19C8" w:rsidRPr="005555E0" w:rsidRDefault="1BDFF5FC">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40325471" w14:textId="77777777" w:rsidR="00FA19C8" w:rsidRPr="005555E0" w:rsidRDefault="00FA19C8">
            <w:pPr>
              <w:jc w:val="center"/>
              <w:rPr>
                <w:rFonts w:ascii="Arial" w:hAnsi="Arial" w:cs="Arial"/>
                <w:sz w:val="24"/>
                <w:szCs w:val="24"/>
              </w:rPr>
            </w:pPr>
          </w:p>
        </w:tc>
        <w:tc>
          <w:tcPr>
            <w:tcW w:w="3293" w:type="dxa"/>
            <w:vAlign w:val="center"/>
          </w:tcPr>
          <w:p w14:paraId="65DE3F53" w14:textId="4D663B32" w:rsidR="00FA19C8" w:rsidRPr="005555E0" w:rsidRDefault="0D7FC5CB">
            <w:pPr>
              <w:jc w:val="center"/>
              <w:rPr>
                <w:rFonts w:ascii="Arial" w:hAnsi="Arial" w:cs="Arial"/>
                <w:sz w:val="24"/>
                <w:szCs w:val="24"/>
              </w:rPr>
            </w:pPr>
            <w:r w:rsidRPr="66017ECD">
              <w:rPr>
                <w:rFonts w:ascii="Arial" w:hAnsi="Arial" w:cs="Arial"/>
                <w:sz w:val="24"/>
                <w:szCs w:val="24"/>
              </w:rPr>
              <w:t>We note this requirement</w:t>
            </w:r>
          </w:p>
        </w:tc>
      </w:tr>
      <w:tr w:rsidR="00FA19C8" w:rsidRPr="007B3F4C" w14:paraId="32D474E6" w14:textId="77777777" w:rsidTr="66017ECD">
        <w:tc>
          <w:tcPr>
            <w:tcW w:w="1177" w:type="dxa"/>
            <w:vAlign w:val="center"/>
          </w:tcPr>
          <w:p w14:paraId="4A7661AE" w14:textId="643BA8F5" w:rsidR="00FA19C8" w:rsidRPr="005555E0" w:rsidRDefault="00FA19C8">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20031D26" w:rsidR="00FA19C8" w:rsidRPr="005555E0" w:rsidRDefault="371A6B14">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634B4604" w14:textId="77777777" w:rsidR="00FA19C8" w:rsidRPr="005555E0" w:rsidRDefault="00FA19C8">
            <w:pPr>
              <w:jc w:val="center"/>
              <w:rPr>
                <w:rFonts w:ascii="Arial" w:hAnsi="Arial" w:cs="Arial"/>
                <w:sz w:val="24"/>
                <w:szCs w:val="24"/>
              </w:rPr>
            </w:pPr>
          </w:p>
        </w:tc>
        <w:tc>
          <w:tcPr>
            <w:tcW w:w="3293" w:type="dxa"/>
            <w:vAlign w:val="center"/>
          </w:tcPr>
          <w:p w14:paraId="59C9EEA1" w14:textId="473A7C0C" w:rsidR="00FA19C8" w:rsidRPr="005555E0" w:rsidRDefault="40E22F2F">
            <w:pPr>
              <w:jc w:val="center"/>
              <w:rPr>
                <w:rFonts w:ascii="Arial" w:hAnsi="Arial" w:cs="Arial"/>
                <w:sz w:val="24"/>
                <w:szCs w:val="24"/>
              </w:rPr>
            </w:pPr>
            <w:r w:rsidRPr="66017ECD">
              <w:rPr>
                <w:rFonts w:ascii="Arial" w:hAnsi="Arial" w:cs="Arial"/>
                <w:sz w:val="24"/>
                <w:szCs w:val="24"/>
              </w:rPr>
              <w:t>We note this requirement</w:t>
            </w:r>
          </w:p>
        </w:tc>
      </w:tr>
      <w:tr w:rsidR="00FA19C8" w:rsidRPr="007B3F4C" w14:paraId="0886E063" w14:textId="77777777" w:rsidTr="66017ECD">
        <w:tc>
          <w:tcPr>
            <w:tcW w:w="1177" w:type="dxa"/>
            <w:vAlign w:val="center"/>
          </w:tcPr>
          <w:p w14:paraId="3097B754" w14:textId="0910FD1B" w:rsidR="00FA19C8" w:rsidRPr="005555E0" w:rsidRDefault="00FA19C8">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0964E97E" w:rsidR="00FA19C8" w:rsidRPr="005555E0" w:rsidRDefault="5BFACBD4">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1B4EA810" w14:textId="2F4FB6DD" w:rsidR="00FA19C8" w:rsidRPr="005555E0" w:rsidRDefault="443302BD">
            <w:pPr>
              <w:jc w:val="center"/>
              <w:rPr>
                <w:rFonts w:ascii="Arial" w:hAnsi="Arial" w:cs="Arial"/>
                <w:sz w:val="24"/>
                <w:szCs w:val="24"/>
              </w:rPr>
            </w:pPr>
            <w:r w:rsidRPr="66017ECD">
              <w:rPr>
                <w:rFonts w:ascii="Arial" w:hAnsi="Arial" w:cs="Arial"/>
                <w:sz w:val="24"/>
                <w:szCs w:val="24"/>
              </w:rPr>
              <w:t>Business Continuity policy</w:t>
            </w:r>
          </w:p>
        </w:tc>
        <w:tc>
          <w:tcPr>
            <w:tcW w:w="3293" w:type="dxa"/>
            <w:vAlign w:val="center"/>
          </w:tcPr>
          <w:p w14:paraId="33922449" w14:textId="77777777" w:rsidR="00FA19C8" w:rsidRPr="005555E0" w:rsidRDefault="00FA19C8">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1"/>
        <w:gridCol w:w="1332"/>
        <w:gridCol w:w="3750"/>
        <w:gridCol w:w="3238"/>
      </w:tblGrid>
      <w:tr w:rsidR="0051227F" w:rsidRPr="007B3F4C" w14:paraId="01239571" w14:textId="77777777" w:rsidTr="642E1556">
        <w:tc>
          <w:tcPr>
            <w:tcW w:w="1177" w:type="dxa"/>
            <w:vAlign w:val="center"/>
          </w:tcPr>
          <w:p w14:paraId="24B59B0B" w14:textId="77777777" w:rsidR="0051227F" w:rsidRPr="007B3F4C" w:rsidRDefault="0051227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642E1556">
        <w:tc>
          <w:tcPr>
            <w:tcW w:w="1177" w:type="dxa"/>
            <w:vAlign w:val="center"/>
          </w:tcPr>
          <w:p w14:paraId="4D28BFEE" w14:textId="7A23122F" w:rsidR="0051227F" w:rsidRPr="007B3F4C" w:rsidRDefault="0051227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vAlign w:val="center"/>
          </w:tcPr>
          <w:p w14:paraId="4D52F802" w14:textId="1ED682D5" w:rsidR="0051227F" w:rsidRPr="007B3F4C" w:rsidRDefault="11E1C2DA">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030148FC" w14:textId="1B7114E0" w:rsidR="0051227F" w:rsidRPr="007B3F4C" w:rsidRDefault="61FCFDEC">
            <w:pPr>
              <w:jc w:val="center"/>
              <w:rPr>
                <w:rFonts w:ascii="Arial" w:hAnsi="Arial" w:cs="Arial"/>
                <w:sz w:val="24"/>
                <w:szCs w:val="24"/>
              </w:rPr>
            </w:pPr>
            <w:r w:rsidRPr="66017ECD">
              <w:rPr>
                <w:rFonts w:ascii="Arial" w:hAnsi="Arial" w:cs="Arial"/>
                <w:sz w:val="24"/>
                <w:szCs w:val="24"/>
              </w:rPr>
              <w:t xml:space="preserve">Complaint learning </w:t>
            </w:r>
          </w:p>
        </w:tc>
        <w:tc>
          <w:tcPr>
            <w:tcW w:w="3293" w:type="dxa"/>
            <w:vAlign w:val="center"/>
          </w:tcPr>
          <w:p w14:paraId="6359A05F" w14:textId="77777777" w:rsidR="0051227F" w:rsidRPr="007B3F4C" w:rsidRDefault="0051227F">
            <w:pPr>
              <w:jc w:val="center"/>
              <w:rPr>
                <w:rFonts w:ascii="Arial" w:hAnsi="Arial" w:cs="Arial"/>
                <w:sz w:val="24"/>
                <w:szCs w:val="24"/>
              </w:rPr>
            </w:pPr>
          </w:p>
        </w:tc>
      </w:tr>
      <w:tr w:rsidR="0051227F" w:rsidRPr="007B3F4C" w14:paraId="2F9FAADE" w14:textId="77777777" w:rsidTr="642E1556">
        <w:tc>
          <w:tcPr>
            <w:tcW w:w="1177" w:type="dxa"/>
            <w:vAlign w:val="center"/>
          </w:tcPr>
          <w:p w14:paraId="06075FA0" w14:textId="50DE46B4" w:rsidR="0051227F" w:rsidRPr="007B3F4C" w:rsidRDefault="0051227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5686BF1A" w:rsidR="0051227F" w:rsidRPr="007B3F4C" w:rsidRDefault="16DA6B7D">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519E864E" w14:textId="5C2DF82A" w:rsidR="0051227F" w:rsidRPr="007B3F4C" w:rsidRDefault="588D9956">
            <w:pPr>
              <w:jc w:val="center"/>
              <w:rPr>
                <w:rFonts w:ascii="Arial" w:hAnsi="Arial" w:cs="Arial"/>
                <w:sz w:val="24"/>
                <w:szCs w:val="24"/>
              </w:rPr>
            </w:pPr>
            <w:r w:rsidRPr="66017ECD">
              <w:rPr>
                <w:rFonts w:ascii="Arial" w:hAnsi="Arial" w:cs="Arial"/>
                <w:sz w:val="24"/>
                <w:szCs w:val="24"/>
              </w:rPr>
              <w:t>Complaint learning</w:t>
            </w:r>
          </w:p>
        </w:tc>
        <w:tc>
          <w:tcPr>
            <w:tcW w:w="3293" w:type="dxa"/>
            <w:vAlign w:val="center"/>
          </w:tcPr>
          <w:p w14:paraId="49933687" w14:textId="5C8E3C66" w:rsidR="0051227F" w:rsidRPr="007B3F4C" w:rsidRDefault="588D9956">
            <w:pPr>
              <w:jc w:val="center"/>
              <w:rPr>
                <w:rFonts w:ascii="Arial" w:hAnsi="Arial" w:cs="Arial"/>
                <w:sz w:val="24"/>
                <w:szCs w:val="24"/>
              </w:rPr>
            </w:pPr>
            <w:r w:rsidRPr="66017ECD">
              <w:rPr>
                <w:rFonts w:ascii="Arial" w:hAnsi="Arial" w:cs="Arial"/>
                <w:sz w:val="24"/>
                <w:szCs w:val="24"/>
              </w:rPr>
              <w:t>We brief staff about importance of complaints, we record improvements</w:t>
            </w:r>
          </w:p>
        </w:tc>
      </w:tr>
      <w:tr w:rsidR="0051227F" w:rsidRPr="007B3F4C" w14:paraId="2980CFDE" w14:textId="77777777" w:rsidTr="642E1556">
        <w:tc>
          <w:tcPr>
            <w:tcW w:w="1177" w:type="dxa"/>
            <w:vAlign w:val="center"/>
          </w:tcPr>
          <w:p w14:paraId="1B6AC79D" w14:textId="6134296A" w:rsidR="0051227F" w:rsidRPr="005555E0" w:rsidRDefault="0051227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53722E9D" w:rsidR="0051227F" w:rsidRPr="005555E0" w:rsidRDefault="3BAB3E8B">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2C88C076" w14:textId="04620BA4" w:rsidR="0051227F" w:rsidRPr="005555E0" w:rsidRDefault="5F9EF0BB" w:rsidP="66017ECD">
            <w:pPr>
              <w:jc w:val="center"/>
              <w:rPr>
                <w:rFonts w:ascii="Arial" w:hAnsi="Arial" w:cs="Arial"/>
                <w:sz w:val="24"/>
                <w:szCs w:val="24"/>
              </w:rPr>
            </w:pPr>
            <w:r w:rsidRPr="66017ECD">
              <w:rPr>
                <w:rFonts w:ascii="Arial" w:hAnsi="Arial" w:cs="Arial"/>
                <w:sz w:val="24"/>
                <w:szCs w:val="24"/>
              </w:rPr>
              <w:t>Committee report</w:t>
            </w:r>
          </w:p>
          <w:p w14:paraId="628B886A" w14:textId="3B53B59F" w:rsidR="0051227F" w:rsidRPr="005555E0" w:rsidRDefault="5F9EF0BB" w:rsidP="66017ECD">
            <w:pPr>
              <w:jc w:val="center"/>
              <w:rPr>
                <w:rFonts w:ascii="Arial" w:hAnsi="Arial" w:cs="Arial"/>
                <w:sz w:val="24"/>
                <w:szCs w:val="24"/>
              </w:rPr>
            </w:pPr>
            <w:r w:rsidRPr="66017ECD">
              <w:rPr>
                <w:rFonts w:ascii="Arial" w:hAnsi="Arial" w:cs="Arial"/>
                <w:sz w:val="24"/>
                <w:szCs w:val="24"/>
              </w:rPr>
              <w:t xml:space="preserve">Youth Council update </w:t>
            </w:r>
          </w:p>
          <w:p w14:paraId="40F4456F" w14:textId="0C06EDDF" w:rsidR="0051227F" w:rsidRPr="005555E0" w:rsidRDefault="5F9EF0BB" w:rsidP="66017ECD">
            <w:pPr>
              <w:jc w:val="center"/>
              <w:rPr>
                <w:rFonts w:ascii="Arial" w:hAnsi="Arial" w:cs="Arial"/>
                <w:sz w:val="24"/>
                <w:szCs w:val="24"/>
              </w:rPr>
            </w:pPr>
            <w:r w:rsidRPr="66017ECD">
              <w:rPr>
                <w:rFonts w:ascii="Arial" w:hAnsi="Arial" w:cs="Arial"/>
                <w:sz w:val="24"/>
                <w:szCs w:val="24"/>
              </w:rPr>
              <w:t>Learning panel record</w:t>
            </w:r>
          </w:p>
          <w:p w14:paraId="58B411AD" w14:textId="7CB18478" w:rsidR="0051227F" w:rsidRPr="005555E0" w:rsidRDefault="5F9EF0BB" w:rsidP="66017ECD">
            <w:pPr>
              <w:jc w:val="center"/>
              <w:rPr>
                <w:rFonts w:ascii="Arial" w:hAnsi="Arial" w:cs="Arial"/>
                <w:sz w:val="24"/>
                <w:szCs w:val="24"/>
              </w:rPr>
            </w:pPr>
            <w:r w:rsidRPr="66017ECD">
              <w:rPr>
                <w:rFonts w:ascii="Arial" w:hAnsi="Arial" w:cs="Arial"/>
                <w:sz w:val="24"/>
                <w:szCs w:val="24"/>
              </w:rPr>
              <w:t>Staff briefing</w:t>
            </w:r>
          </w:p>
          <w:p w14:paraId="7AB442B8" w14:textId="18FDFCE2" w:rsidR="0051227F" w:rsidRPr="005555E0" w:rsidRDefault="5F9EF0BB">
            <w:pPr>
              <w:jc w:val="center"/>
              <w:rPr>
                <w:rFonts w:ascii="Arial" w:hAnsi="Arial" w:cs="Arial"/>
                <w:sz w:val="24"/>
                <w:szCs w:val="24"/>
              </w:rPr>
            </w:pPr>
            <w:r w:rsidRPr="66017ECD">
              <w:rPr>
                <w:rFonts w:ascii="Arial" w:hAnsi="Arial" w:cs="Arial"/>
                <w:sz w:val="24"/>
                <w:szCs w:val="24"/>
              </w:rPr>
              <w:t>KPIs</w:t>
            </w:r>
          </w:p>
        </w:tc>
        <w:tc>
          <w:tcPr>
            <w:tcW w:w="3293" w:type="dxa"/>
            <w:vAlign w:val="center"/>
          </w:tcPr>
          <w:p w14:paraId="7070913D" w14:textId="1A9723B6" w:rsidR="0051227F" w:rsidRPr="005555E0" w:rsidRDefault="260480E7">
            <w:pPr>
              <w:jc w:val="center"/>
              <w:rPr>
                <w:rFonts w:ascii="Arial" w:hAnsi="Arial" w:cs="Arial"/>
                <w:sz w:val="24"/>
                <w:szCs w:val="24"/>
              </w:rPr>
            </w:pPr>
            <w:r w:rsidRPr="642E1556">
              <w:rPr>
                <w:rFonts w:ascii="Arial" w:hAnsi="Arial" w:cs="Arial"/>
                <w:sz w:val="24"/>
                <w:szCs w:val="24"/>
              </w:rPr>
              <w:t xml:space="preserve">To further strengthen </w:t>
            </w:r>
            <w:proofErr w:type="gramStart"/>
            <w:r w:rsidRPr="642E1556">
              <w:rPr>
                <w:rFonts w:ascii="Arial" w:hAnsi="Arial" w:cs="Arial"/>
                <w:sz w:val="24"/>
                <w:szCs w:val="24"/>
              </w:rPr>
              <w:t>this</w:t>
            </w:r>
            <w:proofErr w:type="gramEnd"/>
            <w:r w:rsidRPr="642E1556">
              <w:rPr>
                <w:rFonts w:ascii="Arial" w:hAnsi="Arial" w:cs="Arial"/>
                <w:sz w:val="24"/>
                <w:szCs w:val="24"/>
              </w:rPr>
              <w:t xml:space="preserve"> we will develop new training in 202</w:t>
            </w:r>
            <w:r w:rsidR="73432229" w:rsidRPr="642E1556">
              <w:rPr>
                <w:rFonts w:ascii="Arial" w:hAnsi="Arial" w:cs="Arial"/>
                <w:sz w:val="24"/>
                <w:szCs w:val="24"/>
              </w:rPr>
              <w:t>5</w:t>
            </w:r>
          </w:p>
        </w:tc>
      </w:tr>
      <w:tr w:rsidR="0051227F" w:rsidRPr="007B3F4C" w14:paraId="5DE1B409" w14:textId="77777777" w:rsidTr="642E1556">
        <w:tc>
          <w:tcPr>
            <w:tcW w:w="1177" w:type="dxa"/>
            <w:vAlign w:val="center"/>
          </w:tcPr>
          <w:p w14:paraId="4DB3311E" w14:textId="122429B1" w:rsidR="0051227F" w:rsidRPr="005555E0" w:rsidRDefault="0051227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pPr>
              <w:rPr>
                <w:rFonts w:ascii="Arial" w:hAnsi="Arial" w:cs="Arial"/>
                <w:sz w:val="24"/>
                <w:szCs w:val="24"/>
              </w:rPr>
            </w:pPr>
          </w:p>
        </w:tc>
        <w:tc>
          <w:tcPr>
            <w:tcW w:w="1340" w:type="dxa"/>
            <w:vAlign w:val="center"/>
          </w:tcPr>
          <w:p w14:paraId="61392040" w14:textId="31484B63" w:rsidR="0051227F" w:rsidRPr="005555E0" w:rsidRDefault="4C24261B">
            <w:pPr>
              <w:jc w:val="center"/>
              <w:rPr>
                <w:rFonts w:ascii="Arial" w:hAnsi="Arial" w:cs="Arial"/>
                <w:sz w:val="24"/>
                <w:szCs w:val="24"/>
              </w:rPr>
            </w:pPr>
            <w:r w:rsidRPr="66017ECD">
              <w:rPr>
                <w:rFonts w:ascii="Arial" w:hAnsi="Arial" w:cs="Arial"/>
                <w:sz w:val="24"/>
                <w:szCs w:val="24"/>
              </w:rPr>
              <w:t xml:space="preserve">Yes </w:t>
            </w:r>
          </w:p>
        </w:tc>
        <w:tc>
          <w:tcPr>
            <w:tcW w:w="3827" w:type="dxa"/>
            <w:vAlign w:val="center"/>
          </w:tcPr>
          <w:p w14:paraId="67972385" w14:textId="521406A1" w:rsidR="0051227F" w:rsidRPr="005555E0" w:rsidRDefault="1A7EBFB9">
            <w:pPr>
              <w:jc w:val="center"/>
              <w:rPr>
                <w:rFonts w:ascii="Arial" w:hAnsi="Arial" w:cs="Arial"/>
                <w:sz w:val="24"/>
                <w:szCs w:val="24"/>
              </w:rPr>
            </w:pPr>
            <w:r w:rsidRPr="66017ECD">
              <w:rPr>
                <w:rFonts w:ascii="Arial" w:hAnsi="Arial" w:cs="Arial"/>
                <w:sz w:val="24"/>
                <w:szCs w:val="24"/>
              </w:rPr>
              <w:t>The Head of Impact and Improvement leads on complaint handling</w:t>
            </w:r>
          </w:p>
        </w:tc>
        <w:tc>
          <w:tcPr>
            <w:tcW w:w="3293" w:type="dxa"/>
            <w:vAlign w:val="center"/>
          </w:tcPr>
          <w:p w14:paraId="2C3A9137" w14:textId="0AB9819C" w:rsidR="0051227F" w:rsidRPr="005555E0" w:rsidRDefault="1A7EBFB9">
            <w:pPr>
              <w:jc w:val="center"/>
              <w:rPr>
                <w:rFonts w:ascii="Arial" w:hAnsi="Arial" w:cs="Arial"/>
                <w:sz w:val="24"/>
                <w:szCs w:val="24"/>
              </w:rPr>
            </w:pPr>
            <w:r w:rsidRPr="66017ECD">
              <w:rPr>
                <w:rFonts w:ascii="Arial" w:hAnsi="Arial" w:cs="Arial"/>
                <w:sz w:val="24"/>
                <w:szCs w:val="24"/>
              </w:rPr>
              <w:t xml:space="preserve">Reporting and learning panels have oversight from this role </w:t>
            </w:r>
          </w:p>
        </w:tc>
      </w:tr>
      <w:tr w:rsidR="0051227F" w:rsidRPr="007B3F4C" w14:paraId="2DBBBE29" w14:textId="77777777" w:rsidTr="642E1556">
        <w:tc>
          <w:tcPr>
            <w:tcW w:w="1177" w:type="dxa"/>
            <w:vAlign w:val="center"/>
          </w:tcPr>
          <w:p w14:paraId="36C49AEE" w14:textId="3A9849AF" w:rsidR="0051227F" w:rsidRPr="005555E0" w:rsidRDefault="0051227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7ED4B7E2" w:rsidR="0051227F" w:rsidRPr="005555E0" w:rsidRDefault="38BD97D9">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025A097E" w14:textId="7337DCBD" w:rsidR="0051227F" w:rsidRPr="005555E0" w:rsidRDefault="275681A1">
            <w:pPr>
              <w:jc w:val="center"/>
              <w:rPr>
                <w:rFonts w:ascii="Arial" w:hAnsi="Arial" w:cs="Arial"/>
                <w:sz w:val="24"/>
                <w:szCs w:val="24"/>
              </w:rPr>
            </w:pPr>
            <w:r w:rsidRPr="66017ECD">
              <w:rPr>
                <w:rFonts w:ascii="Arial" w:hAnsi="Arial" w:cs="Arial"/>
                <w:sz w:val="24"/>
                <w:szCs w:val="24"/>
              </w:rPr>
              <w:t>This role is appointed in 2024/5</w:t>
            </w:r>
          </w:p>
        </w:tc>
        <w:tc>
          <w:tcPr>
            <w:tcW w:w="3293" w:type="dxa"/>
            <w:vAlign w:val="center"/>
          </w:tcPr>
          <w:p w14:paraId="532AD860" w14:textId="77777777" w:rsidR="0051227F" w:rsidRPr="005555E0" w:rsidRDefault="0051227F">
            <w:pPr>
              <w:jc w:val="center"/>
              <w:rPr>
                <w:rFonts w:ascii="Arial" w:hAnsi="Arial" w:cs="Arial"/>
                <w:sz w:val="24"/>
                <w:szCs w:val="24"/>
              </w:rPr>
            </w:pPr>
          </w:p>
        </w:tc>
      </w:tr>
      <w:tr w:rsidR="0051227F" w:rsidRPr="007B3F4C" w14:paraId="606B30B5" w14:textId="77777777" w:rsidTr="642E1556">
        <w:tc>
          <w:tcPr>
            <w:tcW w:w="1177" w:type="dxa"/>
            <w:vAlign w:val="center"/>
          </w:tcPr>
          <w:p w14:paraId="5A4F27CA" w14:textId="30CDA2F0" w:rsidR="0051227F" w:rsidRPr="005555E0" w:rsidRDefault="0051227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7ADE3FB" w:rsidR="0051227F" w:rsidRPr="005555E0" w:rsidRDefault="0BF24C1C">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25387A6F" w14:textId="55F0E49A" w:rsidR="0051227F" w:rsidRPr="005555E0" w:rsidRDefault="10CB19F6" w:rsidP="66017ECD">
            <w:pPr>
              <w:jc w:val="center"/>
              <w:rPr>
                <w:rFonts w:ascii="Arial" w:hAnsi="Arial" w:cs="Arial"/>
                <w:sz w:val="24"/>
                <w:szCs w:val="24"/>
              </w:rPr>
            </w:pPr>
            <w:r w:rsidRPr="66017ECD">
              <w:rPr>
                <w:rFonts w:ascii="Arial" w:hAnsi="Arial" w:cs="Arial"/>
                <w:sz w:val="24"/>
                <w:szCs w:val="24"/>
              </w:rPr>
              <w:t xml:space="preserve">KPI framework agreed </w:t>
            </w:r>
          </w:p>
          <w:p w14:paraId="1DEBA890" w14:textId="0F441827" w:rsidR="0051227F" w:rsidRPr="005555E0" w:rsidRDefault="10CB19F6">
            <w:pPr>
              <w:jc w:val="center"/>
              <w:rPr>
                <w:rFonts w:ascii="Arial" w:hAnsi="Arial" w:cs="Arial"/>
                <w:sz w:val="24"/>
                <w:szCs w:val="24"/>
              </w:rPr>
            </w:pPr>
            <w:r w:rsidRPr="66017ECD">
              <w:rPr>
                <w:rFonts w:ascii="Arial" w:hAnsi="Arial" w:cs="Arial"/>
                <w:sz w:val="24"/>
                <w:szCs w:val="24"/>
              </w:rPr>
              <w:t>Half year KPI report to ISC committee on complaint handling</w:t>
            </w:r>
            <w:r w:rsidR="54D6BC55" w:rsidRPr="66017ECD">
              <w:rPr>
                <w:rFonts w:ascii="Arial" w:hAnsi="Arial" w:cs="Arial"/>
                <w:sz w:val="24"/>
                <w:szCs w:val="24"/>
              </w:rPr>
              <w:t xml:space="preserve"> and performance</w:t>
            </w:r>
          </w:p>
        </w:tc>
        <w:tc>
          <w:tcPr>
            <w:tcW w:w="3293" w:type="dxa"/>
            <w:vAlign w:val="center"/>
          </w:tcPr>
          <w:p w14:paraId="74AE5E79" w14:textId="2F2457C9" w:rsidR="0051227F" w:rsidRPr="005555E0" w:rsidRDefault="10CB19F6">
            <w:pPr>
              <w:jc w:val="center"/>
              <w:rPr>
                <w:rFonts w:ascii="Arial" w:hAnsi="Arial" w:cs="Arial"/>
                <w:sz w:val="24"/>
                <w:szCs w:val="24"/>
              </w:rPr>
            </w:pPr>
            <w:r w:rsidRPr="66017ECD">
              <w:rPr>
                <w:rFonts w:ascii="Arial" w:hAnsi="Arial" w:cs="Arial"/>
                <w:sz w:val="24"/>
                <w:szCs w:val="24"/>
              </w:rPr>
              <w:t xml:space="preserve">To strengthen </w:t>
            </w:r>
            <w:proofErr w:type="gramStart"/>
            <w:r w:rsidRPr="66017ECD">
              <w:rPr>
                <w:rFonts w:ascii="Arial" w:hAnsi="Arial" w:cs="Arial"/>
                <w:sz w:val="24"/>
                <w:szCs w:val="24"/>
              </w:rPr>
              <w:t>this</w:t>
            </w:r>
            <w:proofErr w:type="gramEnd"/>
            <w:r w:rsidRPr="66017ECD">
              <w:rPr>
                <w:rFonts w:ascii="Arial" w:hAnsi="Arial" w:cs="Arial"/>
                <w:sz w:val="24"/>
                <w:szCs w:val="24"/>
              </w:rPr>
              <w:t xml:space="preserve"> we have created a live complaint dashboard which we will make available to the MRC </w:t>
            </w:r>
          </w:p>
        </w:tc>
      </w:tr>
      <w:tr w:rsidR="0051227F" w:rsidRPr="007B3F4C" w14:paraId="189A732B" w14:textId="77777777" w:rsidTr="642E1556">
        <w:tc>
          <w:tcPr>
            <w:tcW w:w="1177" w:type="dxa"/>
            <w:vAlign w:val="center"/>
          </w:tcPr>
          <w:p w14:paraId="0D54F0D0" w14:textId="0564EEFA" w:rsidR="0051227F" w:rsidRPr="005555E0" w:rsidRDefault="0051227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0B243107" w:rsidR="0051227F" w:rsidRPr="005555E0" w:rsidRDefault="3119B374">
            <w:pPr>
              <w:jc w:val="center"/>
              <w:rPr>
                <w:rFonts w:ascii="Arial" w:hAnsi="Arial" w:cs="Arial"/>
                <w:sz w:val="24"/>
                <w:szCs w:val="24"/>
              </w:rPr>
            </w:pPr>
            <w:r w:rsidRPr="66017ECD">
              <w:rPr>
                <w:rFonts w:ascii="Arial" w:hAnsi="Arial" w:cs="Arial"/>
                <w:sz w:val="24"/>
                <w:szCs w:val="24"/>
              </w:rPr>
              <w:lastRenderedPageBreak/>
              <w:t>Yes</w:t>
            </w:r>
          </w:p>
        </w:tc>
        <w:tc>
          <w:tcPr>
            <w:tcW w:w="3827" w:type="dxa"/>
            <w:vAlign w:val="center"/>
          </w:tcPr>
          <w:p w14:paraId="05E6B9EB" w14:textId="0BFDDC0B" w:rsidR="0051227F" w:rsidRPr="005555E0" w:rsidRDefault="72054FFC">
            <w:pPr>
              <w:jc w:val="center"/>
              <w:rPr>
                <w:rFonts w:ascii="Arial" w:hAnsi="Arial" w:cs="Arial"/>
                <w:sz w:val="24"/>
                <w:szCs w:val="24"/>
              </w:rPr>
            </w:pPr>
            <w:r w:rsidRPr="66017ECD">
              <w:rPr>
                <w:rFonts w:ascii="Arial" w:hAnsi="Arial" w:cs="Arial"/>
                <w:sz w:val="24"/>
                <w:szCs w:val="24"/>
              </w:rPr>
              <w:t xml:space="preserve">KPI framework and </w:t>
            </w:r>
            <w:proofErr w:type="gramStart"/>
            <w:r w:rsidRPr="66017ECD">
              <w:rPr>
                <w:rFonts w:ascii="Arial" w:hAnsi="Arial" w:cs="Arial"/>
                <w:sz w:val="24"/>
                <w:szCs w:val="24"/>
              </w:rPr>
              <w:t>bi annual</w:t>
            </w:r>
            <w:proofErr w:type="gramEnd"/>
            <w:r w:rsidRPr="66017ECD">
              <w:rPr>
                <w:rFonts w:ascii="Arial" w:hAnsi="Arial" w:cs="Arial"/>
                <w:sz w:val="24"/>
                <w:szCs w:val="24"/>
              </w:rPr>
              <w:t xml:space="preserve"> reporting</w:t>
            </w:r>
          </w:p>
        </w:tc>
        <w:tc>
          <w:tcPr>
            <w:tcW w:w="3293" w:type="dxa"/>
            <w:vAlign w:val="center"/>
          </w:tcPr>
          <w:p w14:paraId="7F772384" w14:textId="77777777" w:rsidR="0051227F" w:rsidRPr="005555E0" w:rsidRDefault="0051227F">
            <w:pPr>
              <w:jc w:val="center"/>
              <w:rPr>
                <w:rFonts w:ascii="Arial" w:hAnsi="Arial" w:cs="Arial"/>
                <w:sz w:val="24"/>
                <w:szCs w:val="24"/>
              </w:rPr>
            </w:pPr>
          </w:p>
        </w:tc>
      </w:tr>
      <w:tr w:rsidR="0051227F" w:rsidRPr="007B3F4C" w14:paraId="034CBA0A" w14:textId="77777777" w:rsidTr="642E1556">
        <w:tc>
          <w:tcPr>
            <w:tcW w:w="1177" w:type="dxa"/>
            <w:vAlign w:val="center"/>
          </w:tcPr>
          <w:p w14:paraId="3914B9B9" w14:textId="1CA4A08A" w:rsidR="0051227F" w:rsidRPr="005555E0" w:rsidRDefault="0051227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pPr>
              <w:rPr>
                <w:rFonts w:ascii="Arial" w:hAnsi="Arial" w:cs="Arial"/>
                <w:sz w:val="24"/>
                <w:szCs w:val="24"/>
              </w:rPr>
            </w:pPr>
          </w:p>
        </w:tc>
        <w:tc>
          <w:tcPr>
            <w:tcW w:w="1340" w:type="dxa"/>
            <w:vAlign w:val="center"/>
          </w:tcPr>
          <w:p w14:paraId="24CB76C6" w14:textId="6C3DC936" w:rsidR="0051227F" w:rsidRPr="005555E0" w:rsidRDefault="23492272">
            <w:pPr>
              <w:jc w:val="center"/>
              <w:rPr>
                <w:rFonts w:ascii="Arial" w:hAnsi="Arial" w:cs="Arial"/>
                <w:sz w:val="24"/>
                <w:szCs w:val="24"/>
              </w:rPr>
            </w:pPr>
            <w:r w:rsidRPr="66017ECD">
              <w:rPr>
                <w:rFonts w:ascii="Arial" w:hAnsi="Arial" w:cs="Arial"/>
                <w:sz w:val="24"/>
                <w:szCs w:val="24"/>
              </w:rPr>
              <w:t>Yes</w:t>
            </w:r>
          </w:p>
        </w:tc>
        <w:tc>
          <w:tcPr>
            <w:tcW w:w="3827" w:type="dxa"/>
            <w:vAlign w:val="center"/>
          </w:tcPr>
          <w:p w14:paraId="2C984965" w14:textId="03A7BC76" w:rsidR="0051227F" w:rsidRPr="005555E0" w:rsidRDefault="13F3CBF0">
            <w:pPr>
              <w:jc w:val="center"/>
              <w:rPr>
                <w:rFonts w:ascii="Arial" w:hAnsi="Arial" w:cs="Arial"/>
                <w:sz w:val="24"/>
                <w:szCs w:val="24"/>
              </w:rPr>
            </w:pPr>
            <w:r w:rsidRPr="66017ECD">
              <w:rPr>
                <w:rFonts w:ascii="Arial" w:hAnsi="Arial" w:cs="Arial"/>
                <w:sz w:val="24"/>
                <w:szCs w:val="24"/>
              </w:rPr>
              <w:t>We have included these objectives in our policy – appendix 3 procedure for complaints leads</w:t>
            </w:r>
          </w:p>
        </w:tc>
        <w:tc>
          <w:tcPr>
            <w:tcW w:w="3293" w:type="dxa"/>
            <w:vAlign w:val="center"/>
          </w:tcPr>
          <w:p w14:paraId="74C70731" w14:textId="13E0951D" w:rsidR="66017ECD" w:rsidRDefault="67C468A6" w:rsidP="66017ECD">
            <w:pPr>
              <w:rPr>
                <w:rFonts w:ascii="FS Me" w:eastAsia="FS Me" w:hAnsi="FS Me" w:cs="FS Me"/>
                <w:color w:val="000000" w:themeColor="text1"/>
                <w:sz w:val="20"/>
                <w:szCs w:val="20"/>
              </w:rPr>
            </w:pPr>
            <w:r w:rsidRPr="642E1556">
              <w:rPr>
                <w:rFonts w:ascii="FS Me" w:eastAsia="FS Me" w:hAnsi="FS Me" w:cs="FS Me"/>
                <w:color w:val="000000" w:themeColor="text1"/>
                <w:sz w:val="20"/>
                <w:szCs w:val="20"/>
              </w:rPr>
              <w:t>We do what’s right, we work with heart, we build real connections</w:t>
            </w:r>
            <w:r w:rsidR="11D8C6A1" w:rsidRPr="642E1556">
              <w:rPr>
                <w:rFonts w:ascii="FS Me" w:eastAsia="FS Me" w:hAnsi="FS Me" w:cs="FS Me"/>
                <w:color w:val="000000" w:themeColor="text1"/>
                <w:sz w:val="20"/>
                <w:szCs w:val="20"/>
              </w:rPr>
              <w:t xml:space="preserve"> </w:t>
            </w:r>
          </w:p>
          <w:p w14:paraId="449DB341" w14:textId="70C7A4DA" w:rsidR="66017ECD" w:rsidRDefault="66017ECD" w:rsidP="66017ECD">
            <w:pPr>
              <w:rPr>
                <w:rFonts w:ascii="FS Me" w:eastAsia="FS Me" w:hAnsi="FS Me" w:cs="FS Me"/>
                <w:color w:val="000000" w:themeColor="text1"/>
                <w:sz w:val="20"/>
                <w:szCs w:val="20"/>
              </w:rPr>
            </w:pPr>
          </w:p>
          <w:p w14:paraId="570FB90B" w14:textId="4B3A6C51" w:rsidR="66017ECD" w:rsidRDefault="66017ECD" w:rsidP="66017ECD">
            <w:pPr>
              <w:rPr>
                <w:rFonts w:ascii="FS Me" w:eastAsia="FS Me" w:hAnsi="FS Me" w:cs="FS Me"/>
                <w:color w:val="000000" w:themeColor="text1"/>
                <w:sz w:val="20"/>
                <w:szCs w:val="20"/>
              </w:rPr>
            </w:pPr>
          </w:p>
        </w:tc>
      </w:tr>
    </w:tbl>
    <w:p w14:paraId="16579C95" w14:textId="1493E4DA" w:rsidR="66017ECD" w:rsidRDefault="66017ECD"/>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altName w:val="Calibri"/>
    <w:panose1 w:val="02000506040000020004"/>
    <w:charset w:val="00"/>
    <w:family w:val="auto"/>
    <w:pitch w:val="variable"/>
    <w:sig w:usb0="800000AF" w:usb1="4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6F68"/>
    <w:rsid w:val="000510ED"/>
    <w:rsid w:val="0006117A"/>
    <w:rsid w:val="000878C0"/>
    <w:rsid w:val="00093896"/>
    <w:rsid w:val="000C3891"/>
    <w:rsid w:val="000D716F"/>
    <w:rsid w:val="001058EB"/>
    <w:rsid w:val="0011759A"/>
    <w:rsid w:val="0018067C"/>
    <w:rsid w:val="001865E4"/>
    <w:rsid w:val="001874D0"/>
    <w:rsid w:val="001C3116"/>
    <w:rsid w:val="001E1734"/>
    <w:rsid w:val="001F58F9"/>
    <w:rsid w:val="00227A12"/>
    <w:rsid w:val="00234665"/>
    <w:rsid w:val="00294692"/>
    <w:rsid w:val="00295503"/>
    <w:rsid w:val="002B1846"/>
    <w:rsid w:val="002B26B9"/>
    <w:rsid w:val="002B4327"/>
    <w:rsid w:val="002B48B4"/>
    <w:rsid w:val="002E0FB5"/>
    <w:rsid w:val="002F40A6"/>
    <w:rsid w:val="00300DD3"/>
    <w:rsid w:val="00322740"/>
    <w:rsid w:val="00331C06"/>
    <w:rsid w:val="00360474"/>
    <w:rsid w:val="00361100"/>
    <w:rsid w:val="00373986"/>
    <w:rsid w:val="003B01D3"/>
    <w:rsid w:val="003B350E"/>
    <w:rsid w:val="003B5BC0"/>
    <w:rsid w:val="003D1251"/>
    <w:rsid w:val="003E2256"/>
    <w:rsid w:val="003F142F"/>
    <w:rsid w:val="004109E5"/>
    <w:rsid w:val="00415247"/>
    <w:rsid w:val="0042B84A"/>
    <w:rsid w:val="00490374"/>
    <w:rsid w:val="004C1AE1"/>
    <w:rsid w:val="004C60FB"/>
    <w:rsid w:val="004F030E"/>
    <w:rsid w:val="0051227F"/>
    <w:rsid w:val="005177CA"/>
    <w:rsid w:val="00524B63"/>
    <w:rsid w:val="005555E0"/>
    <w:rsid w:val="0059333D"/>
    <w:rsid w:val="0059743C"/>
    <w:rsid w:val="005A45B8"/>
    <w:rsid w:val="005E290E"/>
    <w:rsid w:val="005E4F3C"/>
    <w:rsid w:val="005E78EE"/>
    <w:rsid w:val="00601261"/>
    <w:rsid w:val="00646C11"/>
    <w:rsid w:val="00690EA3"/>
    <w:rsid w:val="00693FF3"/>
    <w:rsid w:val="00694160"/>
    <w:rsid w:val="006A5622"/>
    <w:rsid w:val="006A6347"/>
    <w:rsid w:val="006C0F91"/>
    <w:rsid w:val="006C5D7C"/>
    <w:rsid w:val="006F66D2"/>
    <w:rsid w:val="007723F2"/>
    <w:rsid w:val="007B2FFC"/>
    <w:rsid w:val="007B3F4C"/>
    <w:rsid w:val="007C5E30"/>
    <w:rsid w:val="007F1516"/>
    <w:rsid w:val="00803FBD"/>
    <w:rsid w:val="008151C6"/>
    <w:rsid w:val="00836923"/>
    <w:rsid w:val="0085711A"/>
    <w:rsid w:val="0086046C"/>
    <w:rsid w:val="00871FCF"/>
    <w:rsid w:val="008B20F1"/>
    <w:rsid w:val="008C3D16"/>
    <w:rsid w:val="008F15B1"/>
    <w:rsid w:val="008F329B"/>
    <w:rsid w:val="009050BF"/>
    <w:rsid w:val="00913B03"/>
    <w:rsid w:val="0092234E"/>
    <w:rsid w:val="0096203D"/>
    <w:rsid w:val="00967DC1"/>
    <w:rsid w:val="009A7E60"/>
    <w:rsid w:val="009B31DE"/>
    <w:rsid w:val="009B4F57"/>
    <w:rsid w:val="009D0A27"/>
    <w:rsid w:val="009D551C"/>
    <w:rsid w:val="00A30DF3"/>
    <w:rsid w:val="00A313C2"/>
    <w:rsid w:val="00A34AE1"/>
    <w:rsid w:val="00A377C3"/>
    <w:rsid w:val="00AD70AF"/>
    <w:rsid w:val="00AF11A5"/>
    <w:rsid w:val="00AF34E7"/>
    <w:rsid w:val="00B266AF"/>
    <w:rsid w:val="00B445B4"/>
    <w:rsid w:val="00B610CB"/>
    <w:rsid w:val="00B6485D"/>
    <w:rsid w:val="00B95518"/>
    <w:rsid w:val="00BA108E"/>
    <w:rsid w:val="00BD6DAC"/>
    <w:rsid w:val="00BD6DCF"/>
    <w:rsid w:val="00C001D3"/>
    <w:rsid w:val="00C12B5C"/>
    <w:rsid w:val="00C34725"/>
    <w:rsid w:val="00C658C0"/>
    <w:rsid w:val="00C74F60"/>
    <w:rsid w:val="00CB142F"/>
    <w:rsid w:val="00CB6A04"/>
    <w:rsid w:val="00CE1E4B"/>
    <w:rsid w:val="00CE3FEA"/>
    <w:rsid w:val="00D4789B"/>
    <w:rsid w:val="00D67602"/>
    <w:rsid w:val="00D73C31"/>
    <w:rsid w:val="00D83CA3"/>
    <w:rsid w:val="00D850E8"/>
    <w:rsid w:val="00DD1663"/>
    <w:rsid w:val="00DD4EBD"/>
    <w:rsid w:val="00DF1ED8"/>
    <w:rsid w:val="00DF3674"/>
    <w:rsid w:val="00E072DF"/>
    <w:rsid w:val="00E12926"/>
    <w:rsid w:val="00E1564C"/>
    <w:rsid w:val="00E32F8E"/>
    <w:rsid w:val="00E64BC5"/>
    <w:rsid w:val="00E7080C"/>
    <w:rsid w:val="00EB5DC1"/>
    <w:rsid w:val="00ED63E8"/>
    <w:rsid w:val="00F0571D"/>
    <w:rsid w:val="00F2327A"/>
    <w:rsid w:val="00F26285"/>
    <w:rsid w:val="00F30920"/>
    <w:rsid w:val="00F379B1"/>
    <w:rsid w:val="00F51083"/>
    <w:rsid w:val="00F66C50"/>
    <w:rsid w:val="00F6720A"/>
    <w:rsid w:val="00F939AA"/>
    <w:rsid w:val="00F966CB"/>
    <w:rsid w:val="00F97988"/>
    <w:rsid w:val="00FA19C8"/>
    <w:rsid w:val="00FA3C9A"/>
    <w:rsid w:val="00FD11A9"/>
    <w:rsid w:val="00FD6E26"/>
    <w:rsid w:val="00FE2C2B"/>
    <w:rsid w:val="00FF44D3"/>
    <w:rsid w:val="01088EEE"/>
    <w:rsid w:val="01143284"/>
    <w:rsid w:val="01433D4C"/>
    <w:rsid w:val="019D29F6"/>
    <w:rsid w:val="01A6AF59"/>
    <w:rsid w:val="02173029"/>
    <w:rsid w:val="022814D3"/>
    <w:rsid w:val="022C6699"/>
    <w:rsid w:val="02ADB441"/>
    <w:rsid w:val="02D55D05"/>
    <w:rsid w:val="030FE839"/>
    <w:rsid w:val="03AFE16B"/>
    <w:rsid w:val="04A6DAD6"/>
    <w:rsid w:val="0519AC76"/>
    <w:rsid w:val="052767B1"/>
    <w:rsid w:val="05846150"/>
    <w:rsid w:val="05D5F760"/>
    <w:rsid w:val="0653AD8B"/>
    <w:rsid w:val="07106185"/>
    <w:rsid w:val="07863399"/>
    <w:rsid w:val="07A3B465"/>
    <w:rsid w:val="07B5069C"/>
    <w:rsid w:val="07F98509"/>
    <w:rsid w:val="081C6349"/>
    <w:rsid w:val="08433FE5"/>
    <w:rsid w:val="0916B04E"/>
    <w:rsid w:val="09C2851D"/>
    <w:rsid w:val="0A485E29"/>
    <w:rsid w:val="0AAC7A84"/>
    <w:rsid w:val="0AC5C808"/>
    <w:rsid w:val="0ADFC65F"/>
    <w:rsid w:val="0B67F85C"/>
    <w:rsid w:val="0BE927A7"/>
    <w:rsid w:val="0BF24C1C"/>
    <w:rsid w:val="0C48BD83"/>
    <w:rsid w:val="0CEDBB68"/>
    <w:rsid w:val="0D330105"/>
    <w:rsid w:val="0D7FC5CB"/>
    <w:rsid w:val="0DDDAB56"/>
    <w:rsid w:val="102D11AC"/>
    <w:rsid w:val="10CB19F6"/>
    <w:rsid w:val="119E2D93"/>
    <w:rsid w:val="11AE5C98"/>
    <w:rsid w:val="11C031BB"/>
    <w:rsid w:val="11D8C6A1"/>
    <w:rsid w:val="11E1C2DA"/>
    <w:rsid w:val="11F76E73"/>
    <w:rsid w:val="12F36874"/>
    <w:rsid w:val="131AB86C"/>
    <w:rsid w:val="13F3CBF0"/>
    <w:rsid w:val="14CA8276"/>
    <w:rsid w:val="14F2FDBE"/>
    <w:rsid w:val="14FA0A91"/>
    <w:rsid w:val="1567B04C"/>
    <w:rsid w:val="15AE1902"/>
    <w:rsid w:val="15D16900"/>
    <w:rsid w:val="16792FBA"/>
    <w:rsid w:val="16DA6B7D"/>
    <w:rsid w:val="16F0D86D"/>
    <w:rsid w:val="1734D3A8"/>
    <w:rsid w:val="17D657EF"/>
    <w:rsid w:val="17F8815F"/>
    <w:rsid w:val="181D3BD1"/>
    <w:rsid w:val="18309B4A"/>
    <w:rsid w:val="184B762C"/>
    <w:rsid w:val="18921DBA"/>
    <w:rsid w:val="18932164"/>
    <w:rsid w:val="18A225BB"/>
    <w:rsid w:val="19109D64"/>
    <w:rsid w:val="196FA0A5"/>
    <w:rsid w:val="1A080854"/>
    <w:rsid w:val="1A7EBFB9"/>
    <w:rsid w:val="1AFFEF91"/>
    <w:rsid w:val="1B03E8AF"/>
    <w:rsid w:val="1BDFF5FC"/>
    <w:rsid w:val="1C09373B"/>
    <w:rsid w:val="1C40B54A"/>
    <w:rsid w:val="1C5AC709"/>
    <w:rsid w:val="1D1FDE1B"/>
    <w:rsid w:val="1D6822B9"/>
    <w:rsid w:val="1D98F9C4"/>
    <w:rsid w:val="1F6F7CEA"/>
    <w:rsid w:val="202D04BD"/>
    <w:rsid w:val="20516F71"/>
    <w:rsid w:val="2076C728"/>
    <w:rsid w:val="20AC588A"/>
    <w:rsid w:val="20B2EDC1"/>
    <w:rsid w:val="20BCE422"/>
    <w:rsid w:val="210904C0"/>
    <w:rsid w:val="211B5BCE"/>
    <w:rsid w:val="212E6193"/>
    <w:rsid w:val="22B522DF"/>
    <w:rsid w:val="2335BB04"/>
    <w:rsid w:val="23492272"/>
    <w:rsid w:val="235996AE"/>
    <w:rsid w:val="23B99241"/>
    <w:rsid w:val="23E142C0"/>
    <w:rsid w:val="2401F06F"/>
    <w:rsid w:val="24432BC4"/>
    <w:rsid w:val="24743E37"/>
    <w:rsid w:val="24BF381F"/>
    <w:rsid w:val="2583F31B"/>
    <w:rsid w:val="25B4107A"/>
    <w:rsid w:val="25D43DFC"/>
    <w:rsid w:val="260480E7"/>
    <w:rsid w:val="26089D22"/>
    <w:rsid w:val="268D014E"/>
    <w:rsid w:val="26B39B38"/>
    <w:rsid w:val="26DB39F3"/>
    <w:rsid w:val="26E79AC4"/>
    <w:rsid w:val="2708A1A4"/>
    <w:rsid w:val="2729751C"/>
    <w:rsid w:val="275681A1"/>
    <w:rsid w:val="27A6D6EF"/>
    <w:rsid w:val="27F7C294"/>
    <w:rsid w:val="2910143E"/>
    <w:rsid w:val="2934C579"/>
    <w:rsid w:val="29545460"/>
    <w:rsid w:val="29BBF98E"/>
    <w:rsid w:val="29E463E3"/>
    <w:rsid w:val="2AD463A3"/>
    <w:rsid w:val="2B7D2D59"/>
    <w:rsid w:val="2B8B5989"/>
    <w:rsid w:val="2C07ED42"/>
    <w:rsid w:val="2C153934"/>
    <w:rsid w:val="2C621DF5"/>
    <w:rsid w:val="2C8F11D5"/>
    <w:rsid w:val="2CD9E87A"/>
    <w:rsid w:val="2CFDD7D6"/>
    <w:rsid w:val="2D3FDEB0"/>
    <w:rsid w:val="2D74BD6B"/>
    <w:rsid w:val="2DD22AB7"/>
    <w:rsid w:val="2E2B3193"/>
    <w:rsid w:val="2E322E00"/>
    <w:rsid w:val="2E3FBE31"/>
    <w:rsid w:val="2E5730DA"/>
    <w:rsid w:val="2E982C46"/>
    <w:rsid w:val="2EA25104"/>
    <w:rsid w:val="2F0B3476"/>
    <w:rsid w:val="2F2D9914"/>
    <w:rsid w:val="2FC22292"/>
    <w:rsid w:val="3107F9BB"/>
    <w:rsid w:val="310CD594"/>
    <w:rsid w:val="3119B374"/>
    <w:rsid w:val="3175917F"/>
    <w:rsid w:val="31A67B0F"/>
    <w:rsid w:val="31C9AA0C"/>
    <w:rsid w:val="3269B209"/>
    <w:rsid w:val="32795957"/>
    <w:rsid w:val="331D4393"/>
    <w:rsid w:val="3326FD25"/>
    <w:rsid w:val="33DCD758"/>
    <w:rsid w:val="34013733"/>
    <w:rsid w:val="340C4B6C"/>
    <w:rsid w:val="3411C955"/>
    <w:rsid w:val="34159B0F"/>
    <w:rsid w:val="3469B6CC"/>
    <w:rsid w:val="34D1811C"/>
    <w:rsid w:val="35AB5A85"/>
    <w:rsid w:val="35E71B67"/>
    <w:rsid w:val="35FD201D"/>
    <w:rsid w:val="36E6C6B0"/>
    <w:rsid w:val="371A6B14"/>
    <w:rsid w:val="3751A41A"/>
    <w:rsid w:val="3776ABF4"/>
    <w:rsid w:val="37845C8D"/>
    <w:rsid w:val="37A06FAA"/>
    <w:rsid w:val="37C115D9"/>
    <w:rsid w:val="38458150"/>
    <w:rsid w:val="388FA025"/>
    <w:rsid w:val="38A6C674"/>
    <w:rsid w:val="38BD97D9"/>
    <w:rsid w:val="38C12FEF"/>
    <w:rsid w:val="38D126E1"/>
    <w:rsid w:val="3942738A"/>
    <w:rsid w:val="3962A949"/>
    <w:rsid w:val="399E591E"/>
    <w:rsid w:val="3AE59B12"/>
    <w:rsid w:val="3B07FDD4"/>
    <w:rsid w:val="3B0E8754"/>
    <w:rsid w:val="3BAB3E8B"/>
    <w:rsid w:val="3CEB5CDA"/>
    <w:rsid w:val="3D3A6CDD"/>
    <w:rsid w:val="3D4173DD"/>
    <w:rsid w:val="3D425355"/>
    <w:rsid w:val="3D4F9B9F"/>
    <w:rsid w:val="3D6482C7"/>
    <w:rsid w:val="3D730ED5"/>
    <w:rsid w:val="3D896A6B"/>
    <w:rsid w:val="3E3821C2"/>
    <w:rsid w:val="3EA41DB5"/>
    <w:rsid w:val="3EC86671"/>
    <w:rsid w:val="3EEF15A7"/>
    <w:rsid w:val="3F04B2DA"/>
    <w:rsid w:val="3FBB31F9"/>
    <w:rsid w:val="3FF42012"/>
    <w:rsid w:val="4061600D"/>
    <w:rsid w:val="40E22F2F"/>
    <w:rsid w:val="412107F7"/>
    <w:rsid w:val="412AB22F"/>
    <w:rsid w:val="41350DE1"/>
    <w:rsid w:val="417C6917"/>
    <w:rsid w:val="41980904"/>
    <w:rsid w:val="41B303AE"/>
    <w:rsid w:val="4294B10C"/>
    <w:rsid w:val="42CCD0E7"/>
    <w:rsid w:val="42FD73AD"/>
    <w:rsid w:val="436F61BB"/>
    <w:rsid w:val="4371C21C"/>
    <w:rsid w:val="43A2AEBD"/>
    <w:rsid w:val="43CA0827"/>
    <w:rsid w:val="43DAA26B"/>
    <w:rsid w:val="443302BD"/>
    <w:rsid w:val="444EC452"/>
    <w:rsid w:val="448E55DE"/>
    <w:rsid w:val="44D7FD50"/>
    <w:rsid w:val="457D324A"/>
    <w:rsid w:val="45DC6725"/>
    <w:rsid w:val="45DEA947"/>
    <w:rsid w:val="46100C1D"/>
    <w:rsid w:val="46181047"/>
    <w:rsid w:val="4685B162"/>
    <w:rsid w:val="475761A0"/>
    <w:rsid w:val="4766B86F"/>
    <w:rsid w:val="477B2C74"/>
    <w:rsid w:val="47DB4BDB"/>
    <w:rsid w:val="47DC8244"/>
    <w:rsid w:val="47F35DAD"/>
    <w:rsid w:val="47F4F7C7"/>
    <w:rsid w:val="482E0B78"/>
    <w:rsid w:val="4873066C"/>
    <w:rsid w:val="48FB29E7"/>
    <w:rsid w:val="49922232"/>
    <w:rsid w:val="4A04176B"/>
    <w:rsid w:val="4B34D394"/>
    <w:rsid w:val="4B50B41F"/>
    <w:rsid w:val="4B59BB33"/>
    <w:rsid w:val="4C24261B"/>
    <w:rsid w:val="4CBCCD8D"/>
    <w:rsid w:val="4CE1DFB5"/>
    <w:rsid w:val="4D12A24A"/>
    <w:rsid w:val="4DD879F5"/>
    <w:rsid w:val="4E9DCA21"/>
    <w:rsid w:val="4EC3A1B6"/>
    <w:rsid w:val="4F65941F"/>
    <w:rsid w:val="4FA7BB2F"/>
    <w:rsid w:val="500CB4AA"/>
    <w:rsid w:val="506B1478"/>
    <w:rsid w:val="51468068"/>
    <w:rsid w:val="514D02E7"/>
    <w:rsid w:val="517BEF27"/>
    <w:rsid w:val="51AAD6C8"/>
    <w:rsid w:val="51BB182B"/>
    <w:rsid w:val="51E9FB63"/>
    <w:rsid w:val="525083D3"/>
    <w:rsid w:val="5268C4E1"/>
    <w:rsid w:val="52D0805F"/>
    <w:rsid w:val="52E373A1"/>
    <w:rsid w:val="52F4A8B9"/>
    <w:rsid w:val="542D7F3A"/>
    <w:rsid w:val="547803A3"/>
    <w:rsid w:val="548484A3"/>
    <w:rsid w:val="54D6BC55"/>
    <w:rsid w:val="56416E29"/>
    <w:rsid w:val="564B986C"/>
    <w:rsid w:val="56FD7F7A"/>
    <w:rsid w:val="57284A5B"/>
    <w:rsid w:val="57D6802B"/>
    <w:rsid w:val="58083194"/>
    <w:rsid w:val="581E1D01"/>
    <w:rsid w:val="58388E11"/>
    <w:rsid w:val="586C29EF"/>
    <w:rsid w:val="588B163B"/>
    <w:rsid w:val="588D9956"/>
    <w:rsid w:val="591E1126"/>
    <w:rsid w:val="593C5D00"/>
    <w:rsid w:val="59C255FA"/>
    <w:rsid w:val="5A05E7EA"/>
    <w:rsid w:val="5AB00A02"/>
    <w:rsid w:val="5B4760FC"/>
    <w:rsid w:val="5B71BAD7"/>
    <w:rsid w:val="5BFACBD4"/>
    <w:rsid w:val="5BFD6494"/>
    <w:rsid w:val="5C14B679"/>
    <w:rsid w:val="5C1680F7"/>
    <w:rsid w:val="5C6BE640"/>
    <w:rsid w:val="5CBBCFA5"/>
    <w:rsid w:val="5D022441"/>
    <w:rsid w:val="5D4727AD"/>
    <w:rsid w:val="5D511ED6"/>
    <w:rsid w:val="5D98769E"/>
    <w:rsid w:val="5D99C9E7"/>
    <w:rsid w:val="5DEC0DFB"/>
    <w:rsid w:val="5E25709B"/>
    <w:rsid w:val="5E4B12C0"/>
    <w:rsid w:val="5E53E55A"/>
    <w:rsid w:val="5F1F5A3E"/>
    <w:rsid w:val="5F55D00B"/>
    <w:rsid w:val="5F9EF0BB"/>
    <w:rsid w:val="5FF96444"/>
    <w:rsid w:val="61C25055"/>
    <w:rsid w:val="61FCFDEC"/>
    <w:rsid w:val="624CDE86"/>
    <w:rsid w:val="635F7D0E"/>
    <w:rsid w:val="639F8AC9"/>
    <w:rsid w:val="63C9A9EB"/>
    <w:rsid w:val="63D5DE1D"/>
    <w:rsid w:val="6400623C"/>
    <w:rsid w:val="642E1556"/>
    <w:rsid w:val="643A09CE"/>
    <w:rsid w:val="64445028"/>
    <w:rsid w:val="64C52D19"/>
    <w:rsid w:val="654FA3B5"/>
    <w:rsid w:val="65613B92"/>
    <w:rsid w:val="658F7213"/>
    <w:rsid w:val="66017ECD"/>
    <w:rsid w:val="66823A03"/>
    <w:rsid w:val="66B7B50F"/>
    <w:rsid w:val="67238F84"/>
    <w:rsid w:val="672BC90B"/>
    <w:rsid w:val="6742C0AF"/>
    <w:rsid w:val="67C468A6"/>
    <w:rsid w:val="6819F33A"/>
    <w:rsid w:val="68322F48"/>
    <w:rsid w:val="685F669D"/>
    <w:rsid w:val="6885D83E"/>
    <w:rsid w:val="688CC62C"/>
    <w:rsid w:val="68CB413A"/>
    <w:rsid w:val="69AD7E87"/>
    <w:rsid w:val="69C5057D"/>
    <w:rsid w:val="6ABD1F1C"/>
    <w:rsid w:val="6AFE75EE"/>
    <w:rsid w:val="6B403EE9"/>
    <w:rsid w:val="6BA9582F"/>
    <w:rsid w:val="6BAC6023"/>
    <w:rsid w:val="6BC78327"/>
    <w:rsid w:val="6C403424"/>
    <w:rsid w:val="6C71D350"/>
    <w:rsid w:val="6DE0F92A"/>
    <w:rsid w:val="6E09441F"/>
    <w:rsid w:val="6E6E70FA"/>
    <w:rsid w:val="6EB3EA93"/>
    <w:rsid w:val="6F410828"/>
    <w:rsid w:val="6FA93AAC"/>
    <w:rsid w:val="70360CE8"/>
    <w:rsid w:val="716AA244"/>
    <w:rsid w:val="72054FFC"/>
    <w:rsid w:val="7225C2DC"/>
    <w:rsid w:val="72AAB592"/>
    <w:rsid w:val="733821E2"/>
    <w:rsid w:val="73432229"/>
    <w:rsid w:val="74285BF6"/>
    <w:rsid w:val="742F840B"/>
    <w:rsid w:val="7464E482"/>
    <w:rsid w:val="74987730"/>
    <w:rsid w:val="761EF7EC"/>
    <w:rsid w:val="7624553E"/>
    <w:rsid w:val="765E14DD"/>
    <w:rsid w:val="768B585C"/>
    <w:rsid w:val="76AFA5EF"/>
    <w:rsid w:val="7777D090"/>
    <w:rsid w:val="7789F0AA"/>
    <w:rsid w:val="77EF1CAE"/>
    <w:rsid w:val="77F033EA"/>
    <w:rsid w:val="7806D88B"/>
    <w:rsid w:val="787F03FB"/>
    <w:rsid w:val="78F014AC"/>
    <w:rsid w:val="79089A33"/>
    <w:rsid w:val="798A0367"/>
    <w:rsid w:val="798D4C80"/>
    <w:rsid w:val="7A1D01E0"/>
    <w:rsid w:val="7A66E5B6"/>
    <w:rsid w:val="7A82637A"/>
    <w:rsid w:val="7A99FA5D"/>
    <w:rsid w:val="7AC72271"/>
    <w:rsid w:val="7ADC8F78"/>
    <w:rsid w:val="7B383969"/>
    <w:rsid w:val="7B672C90"/>
    <w:rsid w:val="7B8935D1"/>
    <w:rsid w:val="7C7B4938"/>
    <w:rsid w:val="7CC45779"/>
    <w:rsid w:val="7CD9C0C1"/>
    <w:rsid w:val="7D150FCD"/>
    <w:rsid w:val="7D541AFD"/>
    <w:rsid w:val="7ECE8FC0"/>
    <w:rsid w:val="7EFB0E71"/>
    <w:rsid w:val="7F19B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A15B508-18CA-4689-8628-ABB2815A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1e680d-a65c-4316-95f9-b2b7f8190455">
      <Terms xmlns="http://schemas.microsoft.com/office/infopath/2007/PartnerControls"/>
    </lcf76f155ced4ddcb4097134ff3c332f>
    <TaxCatchAll xmlns="2e08101b-a15c-423f-86cd-a984a0a58f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0E3652A4BCF4D8A97FE50F4955DB2" ma:contentTypeVersion="17" ma:contentTypeDescription="Create a new document." ma:contentTypeScope="" ma:versionID="14c2df1c16a21d3672efea18f49fd316">
  <xsd:schema xmlns:xsd="http://www.w3.org/2001/XMLSchema" xmlns:xs="http://www.w3.org/2001/XMLSchema" xmlns:p="http://schemas.microsoft.com/office/2006/metadata/properties" xmlns:ns2="ea1e680d-a65c-4316-95f9-b2b7f8190455" xmlns:ns3="2e08101b-a15c-423f-86cd-a984a0a58fef" targetNamespace="http://schemas.microsoft.com/office/2006/metadata/properties" ma:root="true" ma:fieldsID="9e2651544b17d4b8fbb713c4fac48e37" ns2:_="" ns3:_="">
    <xsd:import namespace="ea1e680d-a65c-4316-95f9-b2b7f8190455"/>
    <xsd:import namespace="2e08101b-a15c-423f-86cd-a984a0a58f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e680d-a65c-4316-95f9-b2b7f8190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8101b-a15c-423f-86cd-a984a0a58f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791d1e-bdad-439a-89ac-ffd6a3be06a1}" ma:internalName="TaxCatchAll" ma:showField="CatchAllData" ma:web="2e08101b-a15c-423f-86cd-a984a0a58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ea1e680d-a65c-4316-95f9-b2b7f8190455"/>
    <ds:schemaRef ds:uri="2e08101b-a15c-423f-86cd-a984a0a58fef"/>
  </ds:schemaRefs>
</ds:datastoreItem>
</file>

<file path=customXml/itemProps2.xml><?xml version="1.0" encoding="utf-8"?>
<ds:datastoreItem xmlns:ds="http://schemas.openxmlformats.org/officeDocument/2006/customXml" ds:itemID="{476F9E1C-D56A-4262-8AD3-F0D761279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e680d-a65c-4316-95f9-b2b7f8190455"/>
    <ds:schemaRef ds:uri="2e08101b-a15c-423f-86cd-a984a0a58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4171</Words>
  <Characters>23778</Characters>
  <Application>Microsoft Office Word</Application>
  <DocSecurity>0</DocSecurity>
  <Lines>198</Lines>
  <Paragraphs>55</Paragraphs>
  <ScaleCrop>false</ScaleCrop>
  <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Kim Walker</cp:lastModifiedBy>
  <cp:revision>2</cp:revision>
  <dcterms:created xsi:type="dcterms:W3CDTF">2025-11-14T12:03:00Z</dcterms:created>
  <dcterms:modified xsi:type="dcterms:W3CDTF">2025-11-14T12:03:00Z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0x010100DFD0E3652A4BCF4D8A97FE50F4955DB2</vt:lpwstr>
  </property>
</Properties>
</file>